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C05E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E0E67" w:rsidRPr="006E6B9D" w:rsidRDefault="002E0E67" w:rsidP="00B14609">
                  <w:pPr>
                    <w:jc w:val="both"/>
                  </w:pPr>
                  <w:r w:rsidRPr="00FC5471">
                    <w:t xml:space="preserve">Приложение   к ОПОП по направлению подготовки </w:t>
                  </w:r>
                  <w:r w:rsidR="00ED4BE0" w:rsidRPr="00ED4BE0">
                    <w:rPr>
                      <w:b/>
                    </w:rPr>
                    <w:t>38.03</w:t>
                  </w:r>
                  <w:r w:rsidRPr="00ED4BE0">
                    <w:rPr>
                      <w:b/>
                    </w:rPr>
                    <w:t>.04</w:t>
                  </w:r>
                  <w:r w:rsidRPr="00FC5471">
                    <w:rPr>
                      <w:b/>
                    </w:rPr>
                    <w:t xml:space="preserve">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r w:rsidRPr="00FC5471">
                    <w:t xml:space="preserve"> </w:t>
                  </w:r>
                  <w:r w:rsidR="00486FAB" w:rsidRPr="00486FAB">
                    <w:rPr>
                      <w:color w:val="000000"/>
                    </w:rPr>
                    <w:t>28.03.2022 № 28</w:t>
                  </w:r>
                </w:p>
                <w:p w:rsidR="002E0E67" w:rsidRPr="00641D51" w:rsidRDefault="002E0E67" w:rsidP="00FC7F58">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Pr>
                      <w:color w:val="FF0000"/>
                    </w:rPr>
                    <w:t>Управление пожарной безопасностью»</w:t>
                  </w:r>
                  <w:r w:rsidRPr="00641D51">
                    <w:t xml:space="preserve">, </w:t>
                  </w:r>
                  <w:r w:rsidRPr="00B26041">
                    <w:t>утв. приказом ректора ОмГА от 31.08.2017 №40</w:t>
                  </w:r>
                </w:p>
                <w:p w:rsidR="002E0E67" w:rsidRPr="00641D51" w:rsidRDefault="002E0E6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D77B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3D72FB">
        <w:rPr>
          <w:rFonts w:eastAsia="Courier New"/>
          <w:noProof/>
          <w:sz w:val="28"/>
          <w:szCs w:val="28"/>
          <w:lang w:bidi="ru-RU"/>
        </w:rPr>
        <w:t>управления, политики и права</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C05E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62.4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E0E67" w:rsidRPr="00C94464" w:rsidRDefault="002E0E67" w:rsidP="00C94464">
                  <w:pPr>
                    <w:jc w:val="center"/>
                    <w:rPr>
                      <w:sz w:val="24"/>
                      <w:szCs w:val="24"/>
                    </w:rPr>
                  </w:pPr>
                  <w:r w:rsidRPr="00C94464">
                    <w:rPr>
                      <w:sz w:val="24"/>
                      <w:szCs w:val="24"/>
                    </w:rPr>
                    <w:t>УТВЕРЖДАЮ:</w:t>
                  </w:r>
                </w:p>
                <w:p w:rsidR="002E0E67" w:rsidRPr="00C94464" w:rsidRDefault="002E0E67" w:rsidP="00C94464">
                  <w:pPr>
                    <w:jc w:val="center"/>
                    <w:rPr>
                      <w:sz w:val="24"/>
                      <w:szCs w:val="24"/>
                    </w:rPr>
                  </w:pPr>
                  <w:r w:rsidRPr="00C94464">
                    <w:rPr>
                      <w:sz w:val="24"/>
                      <w:szCs w:val="24"/>
                    </w:rPr>
                    <w:t>Ректор, д.фил.н., профессор</w:t>
                  </w:r>
                </w:p>
                <w:p w:rsidR="0036153E" w:rsidRPr="00C1531A" w:rsidRDefault="0036153E" w:rsidP="0036153E">
                  <w:pPr>
                    <w:jc w:val="center"/>
                    <w:rPr>
                      <w:sz w:val="24"/>
                      <w:szCs w:val="24"/>
                    </w:rPr>
                  </w:pPr>
                  <w:bookmarkStart w:id="0" w:name="_Hlk73103515"/>
                </w:p>
                <w:p w:rsidR="0036153E" w:rsidRPr="00C1531A" w:rsidRDefault="0036153E" w:rsidP="0036153E">
                  <w:pPr>
                    <w:ind w:firstLine="1985"/>
                    <w:jc w:val="center"/>
                    <w:rPr>
                      <w:sz w:val="24"/>
                      <w:szCs w:val="24"/>
                    </w:rPr>
                  </w:pPr>
                  <w:r w:rsidRPr="00C1531A">
                    <w:rPr>
                      <w:sz w:val="24"/>
                      <w:szCs w:val="24"/>
                    </w:rPr>
                    <w:t>А.Э. Еремеев</w:t>
                  </w:r>
                </w:p>
                <w:p w:rsidR="0036153E" w:rsidRPr="00C1531A" w:rsidRDefault="0036153E" w:rsidP="0036153E">
                  <w:pPr>
                    <w:jc w:val="center"/>
                    <w:rPr>
                      <w:sz w:val="24"/>
                      <w:szCs w:val="24"/>
                    </w:rPr>
                  </w:pPr>
                  <w:r w:rsidRPr="00C1531A">
                    <w:rPr>
                      <w:sz w:val="24"/>
                      <w:szCs w:val="24"/>
                    </w:rPr>
                    <w:t xml:space="preserve">                              </w:t>
                  </w:r>
                  <w:r w:rsidR="00486FAB" w:rsidRPr="00486FAB">
                    <w:rPr>
                      <w:color w:val="000000"/>
                      <w:sz w:val="24"/>
                      <w:szCs w:val="24"/>
                    </w:rPr>
                    <w:t xml:space="preserve">28.03.2022 </w:t>
                  </w:r>
                  <w:r w:rsidRPr="00C1531A">
                    <w:rPr>
                      <w:sz w:val="24"/>
                      <w:szCs w:val="24"/>
                    </w:rPr>
                    <w:t>г.</w:t>
                  </w:r>
                </w:p>
                <w:bookmarkEnd w:id="0"/>
                <w:p w:rsidR="002E0E67" w:rsidRPr="00C94464" w:rsidRDefault="002E0E67" w:rsidP="0036153E">
                  <w:pPr>
                    <w:ind w:left="1985"/>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9453EC" w:rsidP="007F4B97">
      <w:pPr>
        <w:widowControl/>
        <w:suppressAutoHyphens/>
        <w:autoSpaceDE/>
        <w:adjustRightInd/>
        <w:jc w:val="center"/>
        <w:rPr>
          <w:b/>
          <w:bCs/>
          <w:caps/>
          <w:sz w:val="32"/>
          <w:szCs w:val="32"/>
        </w:rPr>
      </w:pPr>
      <w:r>
        <w:rPr>
          <w:b/>
          <w:bCs/>
          <w:caps/>
          <w:sz w:val="32"/>
          <w:szCs w:val="32"/>
        </w:rPr>
        <w:t>принятие и исполнение государственных решений</w:t>
      </w:r>
    </w:p>
    <w:p w:rsidR="005669CB" w:rsidRDefault="009453EC" w:rsidP="005669CB">
      <w:pPr>
        <w:widowControl/>
        <w:autoSpaceDN/>
        <w:jc w:val="center"/>
        <w:rPr>
          <w:b/>
          <w:bCs/>
          <w:sz w:val="24"/>
          <w:szCs w:val="24"/>
        </w:rPr>
      </w:pPr>
      <w:r w:rsidRPr="009453EC">
        <w:rPr>
          <w:b/>
          <w:bCs/>
          <w:sz w:val="24"/>
          <w:szCs w:val="24"/>
        </w:rPr>
        <w:t>Б1.В.ДВ.05.01</w:t>
      </w:r>
    </w:p>
    <w:p w:rsidR="009453EC" w:rsidRPr="005D487B" w:rsidRDefault="009453EC" w:rsidP="005669CB">
      <w:pPr>
        <w:widowControl/>
        <w:autoSpaceDN/>
        <w:jc w:val="center"/>
        <w:rPr>
          <w:rFonts w:eastAsia="Calibri"/>
          <w:b/>
          <w:bCs/>
          <w:sz w:val="24"/>
          <w:szCs w:val="24"/>
          <w:lang w:eastAsia="en-US"/>
        </w:rPr>
      </w:pPr>
    </w:p>
    <w:p w:rsidR="009F4070" w:rsidRPr="005D487B" w:rsidRDefault="00591B36" w:rsidP="00591B36">
      <w:pPr>
        <w:autoSpaceDE/>
        <w:autoSpaceDN/>
        <w:adjustRightInd/>
        <w:ind w:right="1"/>
        <w:contextualSpacing/>
        <w:jc w:val="center"/>
        <w:rPr>
          <w:rFonts w:eastAsia="Courier New"/>
          <w:sz w:val="24"/>
          <w:szCs w:val="24"/>
          <w:lang w:bidi="ru-RU"/>
        </w:rPr>
      </w:pPr>
      <w:r w:rsidRPr="005D487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D487B" w:rsidRDefault="00591B36" w:rsidP="00591B36">
      <w:pPr>
        <w:autoSpaceDE/>
        <w:autoSpaceDN/>
        <w:adjustRightInd/>
        <w:ind w:right="1"/>
        <w:contextualSpacing/>
        <w:jc w:val="center"/>
        <w:rPr>
          <w:rFonts w:eastAsia="Courier New"/>
          <w:sz w:val="24"/>
          <w:szCs w:val="24"/>
          <w:lang w:bidi="ru-RU"/>
        </w:rPr>
      </w:pPr>
      <w:r w:rsidRPr="005D487B">
        <w:rPr>
          <w:rFonts w:eastAsia="Courier New"/>
          <w:sz w:val="24"/>
          <w:szCs w:val="24"/>
          <w:lang w:bidi="ru-RU"/>
        </w:rPr>
        <w:t>программе бакалавриата</w:t>
      </w:r>
    </w:p>
    <w:p w:rsidR="007C277B" w:rsidRPr="005D487B" w:rsidRDefault="007C277B" w:rsidP="007C277B">
      <w:pPr>
        <w:widowControl/>
        <w:suppressAutoHyphens/>
        <w:autoSpaceDE/>
        <w:adjustRightInd/>
        <w:jc w:val="center"/>
        <w:rPr>
          <w:rFonts w:eastAsia="Courier New"/>
          <w:sz w:val="24"/>
          <w:szCs w:val="24"/>
          <w:lang w:bidi="ru-RU"/>
        </w:rPr>
      </w:pPr>
      <w:r w:rsidRPr="005D487B">
        <w:rPr>
          <w:rFonts w:eastAsia="Courier New"/>
          <w:sz w:val="24"/>
          <w:szCs w:val="24"/>
          <w:lang w:bidi="ru-RU"/>
        </w:rPr>
        <w:t>(программа академического бакалавриата)</w:t>
      </w:r>
    </w:p>
    <w:p w:rsidR="007C277B" w:rsidRPr="005D487B" w:rsidRDefault="007C277B" w:rsidP="00591B36">
      <w:pPr>
        <w:widowControl/>
        <w:suppressAutoHyphens/>
        <w:autoSpaceDE/>
        <w:adjustRightInd/>
        <w:jc w:val="center"/>
        <w:rPr>
          <w:rFonts w:eastAsia="Courier New"/>
          <w:sz w:val="24"/>
          <w:szCs w:val="24"/>
          <w:lang w:bidi="ru-RU"/>
        </w:rPr>
      </w:pPr>
    </w:p>
    <w:p w:rsidR="007C277B" w:rsidRPr="005D487B" w:rsidRDefault="007C277B" w:rsidP="00591B36">
      <w:pPr>
        <w:widowControl/>
        <w:suppressAutoHyphens/>
        <w:autoSpaceDE/>
        <w:adjustRightInd/>
        <w:jc w:val="center"/>
        <w:rPr>
          <w:rFonts w:eastAsia="Courier New"/>
          <w:sz w:val="24"/>
          <w:szCs w:val="24"/>
          <w:lang w:bidi="ru-RU"/>
        </w:rPr>
      </w:pPr>
    </w:p>
    <w:p w:rsidR="007C277B" w:rsidRPr="005D487B" w:rsidRDefault="007C277B" w:rsidP="00591B36">
      <w:pPr>
        <w:widowControl/>
        <w:suppressAutoHyphens/>
        <w:autoSpaceDE/>
        <w:adjustRightInd/>
        <w:jc w:val="center"/>
        <w:rPr>
          <w:rFonts w:eastAsia="Courier New"/>
          <w:sz w:val="24"/>
          <w:szCs w:val="24"/>
          <w:lang w:bidi="ru-RU"/>
        </w:rPr>
      </w:pPr>
      <w:r w:rsidRPr="005D487B">
        <w:rPr>
          <w:rFonts w:eastAsia="Courier New"/>
          <w:sz w:val="24"/>
          <w:szCs w:val="24"/>
          <w:lang w:bidi="ru-RU"/>
        </w:rPr>
        <w:t xml:space="preserve">Направление подготовки </w:t>
      </w:r>
      <w:r w:rsidR="00E81007" w:rsidRPr="005D487B">
        <w:rPr>
          <w:rFonts w:eastAsia="Courier New"/>
          <w:b/>
          <w:sz w:val="24"/>
          <w:szCs w:val="24"/>
          <w:lang w:bidi="ru-RU"/>
        </w:rPr>
        <w:t>38.03.0</w:t>
      </w:r>
      <w:r w:rsidR="003D72FB" w:rsidRPr="005D487B">
        <w:rPr>
          <w:rFonts w:eastAsia="Courier New"/>
          <w:b/>
          <w:sz w:val="24"/>
          <w:szCs w:val="24"/>
          <w:lang w:bidi="ru-RU"/>
        </w:rPr>
        <w:t>4</w:t>
      </w:r>
      <w:r w:rsidRPr="005D487B">
        <w:rPr>
          <w:rFonts w:eastAsia="Courier New"/>
          <w:b/>
          <w:sz w:val="24"/>
          <w:szCs w:val="24"/>
          <w:lang w:bidi="ru-RU"/>
        </w:rPr>
        <w:t xml:space="preserve"> </w:t>
      </w:r>
      <w:r w:rsidR="003D72FB" w:rsidRPr="005D487B">
        <w:rPr>
          <w:rFonts w:eastAsia="Courier New"/>
          <w:b/>
          <w:sz w:val="24"/>
          <w:szCs w:val="24"/>
          <w:lang w:bidi="ru-RU"/>
        </w:rPr>
        <w:t>Государственное и муниципальное управление</w:t>
      </w:r>
      <w:r w:rsidRPr="005D487B">
        <w:rPr>
          <w:rFonts w:eastAsia="Courier New"/>
          <w:sz w:val="24"/>
          <w:szCs w:val="24"/>
          <w:lang w:bidi="ru-RU"/>
        </w:rPr>
        <w:t xml:space="preserve"> (уровень бакалавриата)</w:t>
      </w:r>
      <w:r w:rsidRPr="005D487B">
        <w:rPr>
          <w:rFonts w:eastAsia="Courier New"/>
          <w:sz w:val="24"/>
          <w:szCs w:val="24"/>
          <w:lang w:bidi="ru-RU"/>
        </w:rPr>
        <w:cr/>
      </w:r>
    </w:p>
    <w:p w:rsidR="007C277B" w:rsidRPr="005D487B" w:rsidRDefault="00A76E53" w:rsidP="00591B36">
      <w:pPr>
        <w:widowControl/>
        <w:suppressAutoHyphens/>
        <w:autoSpaceDE/>
        <w:adjustRightInd/>
        <w:jc w:val="center"/>
        <w:rPr>
          <w:rFonts w:eastAsia="Courier New"/>
          <w:sz w:val="24"/>
          <w:szCs w:val="24"/>
          <w:lang w:bidi="ru-RU"/>
        </w:rPr>
      </w:pPr>
      <w:r w:rsidRPr="005D487B">
        <w:rPr>
          <w:rFonts w:eastAsia="Courier New"/>
          <w:sz w:val="24"/>
          <w:szCs w:val="24"/>
          <w:lang w:bidi="ru-RU"/>
        </w:rPr>
        <w:t>Направленность (профиль) программы «</w:t>
      </w:r>
      <w:r w:rsidR="00ED5B95">
        <w:rPr>
          <w:rFonts w:eastAsia="Courier New"/>
          <w:b/>
          <w:sz w:val="24"/>
          <w:szCs w:val="24"/>
          <w:lang w:bidi="ru-RU"/>
        </w:rPr>
        <w:t>Управление пожарной безопасностью</w:t>
      </w:r>
      <w:r w:rsidRPr="005D487B">
        <w:rPr>
          <w:rFonts w:eastAsia="Courier New"/>
          <w:sz w:val="24"/>
          <w:szCs w:val="24"/>
          <w:lang w:bidi="ru-RU"/>
        </w:rPr>
        <w:t>»</w:t>
      </w:r>
    </w:p>
    <w:p w:rsidR="007C277B" w:rsidRPr="005D487B" w:rsidRDefault="007C277B" w:rsidP="00591B36">
      <w:pPr>
        <w:widowControl/>
        <w:suppressAutoHyphens/>
        <w:autoSpaceDE/>
        <w:adjustRightInd/>
        <w:jc w:val="center"/>
        <w:rPr>
          <w:rFonts w:eastAsia="Courier New"/>
          <w:sz w:val="24"/>
          <w:szCs w:val="24"/>
          <w:lang w:bidi="ru-RU"/>
        </w:rPr>
      </w:pPr>
    </w:p>
    <w:p w:rsidR="007C277B" w:rsidRPr="005D487B" w:rsidRDefault="007C277B" w:rsidP="00591B36">
      <w:pPr>
        <w:widowControl/>
        <w:suppressAutoHyphens/>
        <w:autoSpaceDE/>
        <w:adjustRightInd/>
        <w:jc w:val="center"/>
        <w:rPr>
          <w:rFonts w:eastAsia="Courier New"/>
          <w:b/>
          <w:sz w:val="24"/>
          <w:szCs w:val="24"/>
          <w:lang w:bidi="ru-RU"/>
        </w:rPr>
      </w:pPr>
    </w:p>
    <w:p w:rsidR="00B14609" w:rsidRPr="00512E37" w:rsidRDefault="00B14609" w:rsidP="00B14609">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B14609" w:rsidRPr="00512E37" w:rsidRDefault="00B14609" w:rsidP="00B14609">
      <w:pPr>
        <w:widowControl/>
        <w:suppressAutoHyphens/>
        <w:autoSpaceDE/>
        <w:adjustRightInd/>
        <w:jc w:val="center"/>
        <w:rPr>
          <w:rFonts w:eastAsia="SimSun"/>
          <w:kern w:val="2"/>
          <w:sz w:val="24"/>
          <w:szCs w:val="24"/>
          <w:lang w:eastAsia="hi-IN" w:bidi="hi-IN"/>
        </w:rPr>
      </w:pPr>
    </w:p>
    <w:p w:rsidR="00486FAB" w:rsidRDefault="00486FAB" w:rsidP="00486FAB">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A5433C" w:rsidRDefault="00A5433C" w:rsidP="00A5433C">
      <w:pPr>
        <w:suppressAutoHyphens/>
        <w:jc w:val="center"/>
        <w:rPr>
          <w:rFonts w:eastAsia="SimSun"/>
          <w:b/>
          <w:color w:val="000000"/>
          <w:kern w:val="2"/>
          <w:sz w:val="24"/>
          <w:szCs w:val="24"/>
          <w:lang w:eastAsia="hi-IN" w:bidi="hi-IN"/>
        </w:rPr>
      </w:pPr>
      <w:bookmarkStart w:id="2" w:name="_Hlk104374542"/>
    </w:p>
    <w:p w:rsidR="00A5433C" w:rsidRDefault="00A5433C" w:rsidP="00A5433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A5433C" w:rsidRDefault="00A5433C" w:rsidP="00A5433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A5433C" w:rsidRDefault="00A5433C" w:rsidP="00A5433C">
      <w:pPr>
        <w:suppressAutoHyphens/>
        <w:jc w:val="center"/>
        <w:rPr>
          <w:rFonts w:eastAsia="SimSun"/>
          <w:kern w:val="2"/>
          <w:sz w:val="24"/>
          <w:szCs w:val="24"/>
          <w:lang w:eastAsia="hi-IN" w:bidi="hi-IN"/>
        </w:rPr>
      </w:pPr>
    </w:p>
    <w:p w:rsidR="00486FAB" w:rsidRDefault="00486FAB" w:rsidP="00486FAB">
      <w:pPr>
        <w:widowControl/>
        <w:suppressAutoHyphens/>
        <w:autoSpaceDE/>
        <w:adjustRightInd/>
        <w:rPr>
          <w:rFonts w:eastAsia="SimSun"/>
          <w:b/>
          <w:kern w:val="2"/>
          <w:sz w:val="24"/>
          <w:szCs w:val="24"/>
          <w:lang w:eastAsia="hi-IN" w:bidi="hi-IN"/>
        </w:rPr>
      </w:pPr>
    </w:p>
    <w:p w:rsidR="00486FAB" w:rsidRDefault="00486FAB" w:rsidP="00486FAB">
      <w:pPr>
        <w:suppressAutoHyphens/>
        <w:rPr>
          <w:rFonts w:eastAsia="SimSun"/>
          <w:kern w:val="2"/>
          <w:sz w:val="24"/>
          <w:szCs w:val="24"/>
          <w:lang w:eastAsia="hi-IN" w:bidi="hi-IN"/>
        </w:rPr>
      </w:pPr>
    </w:p>
    <w:p w:rsidR="00486FAB" w:rsidRDefault="00486FAB" w:rsidP="00486FAB">
      <w:pPr>
        <w:suppressAutoHyphens/>
        <w:rPr>
          <w:rFonts w:eastAsia="SimSun"/>
          <w:kern w:val="2"/>
          <w:sz w:val="24"/>
          <w:szCs w:val="24"/>
          <w:lang w:eastAsia="hi-IN" w:bidi="hi-IN"/>
        </w:rPr>
      </w:pPr>
    </w:p>
    <w:p w:rsidR="00486FAB" w:rsidRDefault="00486FAB" w:rsidP="00486FAB">
      <w:pPr>
        <w:suppressAutoHyphens/>
        <w:rPr>
          <w:rFonts w:eastAsia="SimSun"/>
          <w:kern w:val="2"/>
          <w:sz w:val="24"/>
          <w:szCs w:val="24"/>
          <w:lang w:eastAsia="hi-IN" w:bidi="hi-IN"/>
        </w:rPr>
      </w:pPr>
    </w:p>
    <w:p w:rsidR="00486FAB" w:rsidRPr="00486FAB" w:rsidRDefault="00486FAB" w:rsidP="00486FAB">
      <w:pPr>
        <w:suppressAutoHyphens/>
        <w:jc w:val="center"/>
        <w:rPr>
          <w:color w:val="000000"/>
          <w:sz w:val="24"/>
          <w:szCs w:val="24"/>
        </w:rPr>
      </w:pPr>
      <w:r w:rsidRPr="00486FAB">
        <w:rPr>
          <w:color w:val="000000"/>
          <w:sz w:val="24"/>
          <w:szCs w:val="24"/>
        </w:rPr>
        <w:t>Омск, 2022</w:t>
      </w:r>
      <w:bookmarkEnd w:id="1"/>
      <w:bookmarkEnd w:id="2"/>
    </w:p>
    <w:p w:rsidR="0036153E" w:rsidRDefault="00486FAB" w:rsidP="00486FAB">
      <w:pPr>
        <w:widowControl/>
        <w:autoSpaceDE/>
        <w:autoSpaceDN/>
        <w:adjustRightInd/>
        <w:spacing w:after="200" w:line="276" w:lineRule="auto"/>
        <w:jc w:val="center"/>
        <w:rPr>
          <w:rFonts w:eastAsia="SimSun"/>
          <w:b/>
          <w:color w:val="000000"/>
          <w:kern w:val="2"/>
          <w:sz w:val="24"/>
          <w:szCs w:val="24"/>
          <w:lang w:eastAsia="hi-IN" w:bidi="hi-IN"/>
        </w:rPr>
      </w:pPr>
      <w:r w:rsidRPr="00486FAB">
        <w:rPr>
          <w:color w:val="000000"/>
          <w:sz w:val="24"/>
          <w:szCs w:val="24"/>
        </w:rPr>
        <w:br w:type="page"/>
      </w:r>
    </w:p>
    <w:p w:rsidR="00DF1076" w:rsidRPr="00793E1B" w:rsidRDefault="00DF1076" w:rsidP="00B1460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A502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A502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A502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A5024">
            <w:pPr>
              <w:jc w:val="center"/>
              <w:rPr>
                <w:color w:val="000000"/>
                <w:sz w:val="24"/>
                <w:szCs w:val="24"/>
              </w:rPr>
            </w:pPr>
            <w:r w:rsidRPr="00793E1B">
              <w:rPr>
                <w:color w:val="000000"/>
                <w:sz w:val="24"/>
                <w:szCs w:val="24"/>
              </w:rPr>
              <w:t>1</w:t>
            </w:r>
            <w:r w:rsidR="00DA502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A5024">
            <w:pPr>
              <w:jc w:val="center"/>
              <w:rPr>
                <w:color w:val="000000"/>
                <w:sz w:val="24"/>
                <w:szCs w:val="24"/>
              </w:rPr>
            </w:pPr>
            <w:r w:rsidRPr="00793E1B">
              <w:rPr>
                <w:color w:val="000000"/>
                <w:sz w:val="24"/>
                <w:szCs w:val="24"/>
              </w:rPr>
              <w:t>1</w:t>
            </w:r>
            <w:r w:rsidR="00DA502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E129F8" w:rsidRPr="00B70B8C" w:rsidRDefault="00DF1076" w:rsidP="00E129F8">
      <w:pPr>
        <w:widowControl/>
        <w:autoSpaceDE/>
        <w:autoSpaceDN/>
        <w:adjustRightInd/>
        <w:jc w:val="both"/>
        <w:rPr>
          <w:spacing w:val="-3"/>
          <w:sz w:val="24"/>
          <w:szCs w:val="24"/>
          <w:lang w:eastAsia="en-US"/>
        </w:rPr>
      </w:pPr>
      <w:r w:rsidRPr="00793E1B">
        <w:rPr>
          <w:b/>
          <w:color w:val="000000"/>
          <w:sz w:val="24"/>
          <w:szCs w:val="24"/>
        </w:rPr>
        <w:br w:type="page"/>
      </w:r>
      <w:r w:rsidR="00E129F8" w:rsidRPr="00B70B8C">
        <w:rPr>
          <w:spacing w:val="-3"/>
          <w:sz w:val="24"/>
          <w:szCs w:val="24"/>
          <w:lang w:eastAsia="en-US"/>
        </w:rPr>
        <w:lastRenderedPageBreak/>
        <w:t>Составитель:</w:t>
      </w:r>
    </w:p>
    <w:p w:rsidR="0036153E" w:rsidRDefault="0036153E" w:rsidP="0036153E">
      <w:pPr>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36153E" w:rsidRDefault="0036153E" w:rsidP="0036153E">
      <w:pPr>
        <w:rPr>
          <w:spacing w:val="-3"/>
          <w:sz w:val="24"/>
          <w:szCs w:val="24"/>
        </w:rPr>
      </w:pPr>
    </w:p>
    <w:p w:rsidR="0036153E" w:rsidRDefault="0036153E" w:rsidP="0036153E">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36153E" w:rsidRPr="00C1531A" w:rsidRDefault="0036153E" w:rsidP="0036153E">
      <w:pPr>
        <w:rPr>
          <w:spacing w:val="-3"/>
          <w:sz w:val="24"/>
          <w:szCs w:val="24"/>
        </w:rPr>
      </w:pPr>
    </w:p>
    <w:p w:rsidR="00486FAB" w:rsidRPr="00486FAB" w:rsidRDefault="00486FAB" w:rsidP="00486FAB">
      <w:pPr>
        <w:widowControl/>
        <w:autoSpaceDE/>
        <w:adjustRightInd/>
        <w:jc w:val="both"/>
        <w:rPr>
          <w:color w:val="000000"/>
          <w:spacing w:val="-3"/>
          <w:sz w:val="24"/>
          <w:szCs w:val="24"/>
          <w:lang w:eastAsia="en-US"/>
        </w:rPr>
      </w:pPr>
      <w:bookmarkStart w:id="3" w:name="_Hlk104379779"/>
      <w:bookmarkStart w:id="4" w:name="_Hlk104374607"/>
      <w:bookmarkStart w:id="5" w:name="_Hlk73103592"/>
      <w:r w:rsidRPr="00486FAB">
        <w:rPr>
          <w:color w:val="000000"/>
          <w:spacing w:val="-3"/>
          <w:sz w:val="24"/>
          <w:szCs w:val="24"/>
          <w:lang w:eastAsia="en-US"/>
        </w:rPr>
        <w:t>Протокол от 25 марта 2022 г. № 8</w:t>
      </w:r>
      <w:bookmarkEnd w:id="3"/>
      <w:bookmarkEnd w:id="4"/>
    </w:p>
    <w:p w:rsidR="0036153E" w:rsidRPr="00C1531A" w:rsidRDefault="0036153E" w:rsidP="0036153E">
      <w:pPr>
        <w:rPr>
          <w:spacing w:val="-3"/>
          <w:sz w:val="24"/>
          <w:szCs w:val="24"/>
        </w:rPr>
      </w:pPr>
    </w:p>
    <w:p w:rsidR="0036153E" w:rsidRDefault="0036153E" w:rsidP="0036153E">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DA5024" w:rsidRPr="004F56F3" w:rsidRDefault="000911D1" w:rsidP="00E129F8">
      <w:pPr>
        <w:spacing w:after="160" w:line="256" w:lineRule="auto"/>
        <w:rPr>
          <w:spacing w:val="-3"/>
          <w:sz w:val="24"/>
          <w:szCs w:val="24"/>
          <w:lang w:eastAsia="en-US"/>
        </w:rPr>
      </w:pPr>
      <w:r w:rsidRPr="00B14609">
        <w:rPr>
          <w:spacing w:val="-3"/>
          <w:sz w:val="24"/>
          <w:szCs w:val="24"/>
          <w:lang w:eastAsia="en-US"/>
        </w:rPr>
        <w:br w:type="page"/>
      </w:r>
      <w:r w:rsidR="00DA5024" w:rsidRPr="004F56F3">
        <w:rPr>
          <w:b/>
          <w:i/>
          <w:spacing w:val="-3"/>
          <w:sz w:val="24"/>
          <w:szCs w:val="24"/>
          <w:lang w:eastAsia="en-US"/>
        </w:rPr>
        <w:lastRenderedPageBreak/>
        <w:t xml:space="preserve">Рабочая программа дисциплины составлена </w:t>
      </w:r>
      <w:r w:rsidR="00DA5024" w:rsidRPr="004F56F3">
        <w:rPr>
          <w:b/>
          <w:i/>
          <w:sz w:val="24"/>
          <w:szCs w:val="24"/>
          <w:lang w:eastAsia="en-US"/>
        </w:rPr>
        <w:t>в соответствии с:</w:t>
      </w:r>
    </w:p>
    <w:p w:rsidR="00DA5024" w:rsidRPr="004F56F3" w:rsidRDefault="00DA5024" w:rsidP="00DA5024">
      <w:pPr>
        <w:widowControl/>
        <w:tabs>
          <w:tab w:val="left" w:pos="2142"/>
        </w:tabs>
        <w:autoSpaceDE/>
        <w:autoSpaceDN/>
        <w:adjustRightInd/>
        <w:ind w:firstLine="709"/>
        <w:jc w:val="both"/>
        <w:rPr>
          <w:sz w:val="24"/>
          <w:szCs w:val="24"/>
          <w:lang w:eastAsia="en-US"/>
        </w:rPr>
      </w:pPr>
      <w:r w:rsidRPr="004F56F3">
        <w:rPr>
          <w:sz w:val="24"/>
          <w:szCs w:val="24"/>
          <w:lang w:eastAsia="en-US"/>
        </w:rPr>
        <w:t>- Федеральным законом Российской Федерации от 29.12.2012 № 273-ФЗ «Об образовании в Российской Федерации»;</w:t>
      </w:r>
    </w:p>
    <w:p w:rsidR="00DA5024" w:rsidRPr="004F56F3" w:rsidRDefault="00DA5024" w:rsidP="00DA5024">
      <w:pPr>
        <w:tabs>
          <w:tab w:val="left" w:pos="2142"/>
        </w:tabs>
        <w:ind w:firstLine="709"/>
        <w:jc w:val="both"/>
        <w:rPr>
          <w:sz w:val="24"/>
          <w:szCs w:val="24"/>
        </w:rPr>
      </w:pPr>
      <w:r w:rsidRPr="004F56F3">
        <w:rPr>
          <w:sz w:val="24"/>
          <w:szCs w:val="24"/>
        </w:rPr>
        <w:t xml:space="preserve">- Федеральным государственным образовательным стандартом высшего образования по направлению подготовки </w:t>
      </w:r>
      <w:r w:rsidRPr="004F56F3">
        <w:rPr>
          <w:b/>
          <w:sz w:val="24"/>
          <w:szCs w:val="24"/>
        </w:rPr>
        <w:t xml:space="preserve">38.03.04 Государственное и муниципальное управление </w:t>
      </w:r>
      <w:r w:rsidRPr="004F56F3">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86FAB" w:rsidRPr="00486FAB" w:rsidRDefault="00486FAB" w:rsidP="00486FAB">
      <w:pPr>
        <w:jc w:val="both"/>
        <w:rPr>
          <w:color w:val="000000"/>
          <w:sz w:val="24"/>
          <w:szCs w:val="24"/>
        </w:rPr>
      </w:pPr>
      <w:bookmarkStart w:id="6" w:name="_Hlk104374668"/>
      <w:bookmarkStart w:id="7" w:name="_Hlk104375903"/>
      <w:r w:rsidRPr="00486FA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486FAB" w:rsidRPr="00486FAB" w:rsidRDefault="00486FAB" w:rsidP="00486FAB">
      <w:pPr>
        <w:widowControl/>
        <w:autoSpaceDE/>
        <w:adjustRightInd/>
        <w:ind w:firstLine="709"/>
        <w:jc w:val="both"/>
        <w:rPr>
          <w:color w:val="000000"/>
          <w:sz w:val="24"/>
          <w:szCs w:val="24"/>
          <w:lang w:eastAsia="en-US"/>
        </w:rPr>
      </w:pPr>
      <w:r w:rsidRPr="00486FAB">
        <w:rPr>
          <w:color w:val="000000"/>
          <w:sz w:val="24"/>
          <w:szCs w:val="24"/>
          <w:lang w:eastAsia="en-US"/>
        </w:rPr>
        <w:t>Рабочая программа дисциплины составлена в соответствии с локальными нормативными актами ЧУ ОО ВО «</w:t>
      </w:r>
      <w:r w:rsidRPr="00486FAB">
        <w:rPr>
          <w:b/>
          <w:color w:val="000000"/>
          <w:sz w:val="24"/>
          <w:szCs w:val="24"/>
          <w:lang w:eastAsia="en-US"/>
        </w:rPr>
        <w:t>Омская гуманитарная академия</w:t>
      </w:r>
      <w:r w:rsidRPr="00486FAB">
        <w:rPr>
          <w:color w:val="000000"/>
          <w:sz w:val="24"/>
          <w:szCs w:val="24"/>
          <w:lang w:eastAsia="en-US"/>
        </w:rPr>
        <w:t>» (</w:t>
      </w:r>
      <w:r w:rsidRPr="00486FAB">
        <w:rPr>
          <w:i/>
          <w:color w:val="000000"/>
          <w:sz w:val="24"/>
          <w:szCs w:val="24"/>
          <w:lang w:eastAsia="en-US"/>
        </w:rPr>
        <w:t>далее – Академия; ОмГА</w:t>
      </w:r>
      <w:r w:rsidRPr="00486FAB">
        <w:rPr>
          <w:color w:val="000000"/>
          <w:sz w:val="24"/>
          <w:szCs w:val="24"/>
          <w:lang w:eastAsia="en-US"/>
        </w:rPr>
        <w:t>):</w:t>
      </w:r>
    </w:p>
    <w:p w:rsidR="00486FAB" w:rsidRPr="00486FAB" w:rsidRDefault="00486FAB" w:rsidP="00486FAB">
      <w:pPr>
        <w:widowControl/>
        <w:autoSpaceDE/>
        <w:adjustRightInd/>
        <w:ind w:firstLine="709"/>
        <w:jc w:val="both"/>
        <w:rPr>
          <w:color w:val="000000"/>
          <w:sz w:val="24"/>
          <w:szCs w:val="24"/>
          <w:lang w:eastAsia="en-US"/>
        </w:rPr>
      </w:pPr>
      <w:bookmarkStart w:id="8" w:name="_Hlk104374748"/>
      <w:r w:rsidRPr="00486FA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6FAB" w:rsidRPr="00486FAB" w:rsidRDefault="00486FAB" w:rsidP="00486FAB">
      <w:pPr>
        <w:widowControl/>
        <w:autoSpaceDE/>
        <w:adjustRightInd/>
        <w:ind w:firstLine="709"/>
        <w:jc w:val="both"/>
        <w:rPr>
          <w:color w:val="000000"/>
          <w:sz w:val="24"/>
          <w:szCs w:val="24"/>
          <w:lang w:eastAsia="en-US"/>
        </w:rPr>
      </w:pPr>
      <w:r w:rsidRPr="00486FA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6FAB" w:rsidRPr="00486FAB" w:rsidRDefault="00486FAB" w:rsidP="00486FAB">
      <w:pPr>
        <w:widowControl/>
        <w:autoSpaceDE/>
        <w:adjustRightInd/>
        <w:ind w:firstLine="709"/>
        <w:jc w:val="both"/>
        <w:rPr>
          <w:color w:val="000000"/>
          <w:sz w:val="24"/>
          <w:szCs w:val="24"/>
          <w:lang w:eastAsia="en-US"/>
        </w:rPr>
      </w:pPr>
      <w:r w:rsidRPr="00486FA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86FAB" w:rsidRPr="00486FAB" w:rsidRDefault="00486FAB" w:rsidP="00486FAB">
      <w:pPr>
        <w:widowControl/>
        <w:autoSpaceDE/>
        <w:adjustRightInd/>
        <w:ind w:firstLine="709"/>
        <w:jc w:val="both"/>
        <w:rPr>
          <w:color w:val="000000"/>
          <w:sz w:val="24"/>
          <w:szCs w:val="24"/>
          <w:lang w:eastAsia="en-US"/>
        </w:rPr>
      </w:pPr>
      <w:r w:rsidRPr="00486FA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6FAB" w:rsidRPr="00486FAB" w:rsidRDefault="00486FAB" w:rsidP="00486FAB">
      <w:pPr>
        <w:widowControl/>
        <w:autoSpaceDE/>
        <w:adjustRightInd/>
        <w:ind w:firstLine="709"/>
        <w:jc w:val="both"/>
        <w:rPr>
          <w:color w:val="000000"/>
          <w:sz w:val="24"/>
          <w:szCs w:val="24"/>
          <w:lang w:eastAsia="en-US"/>
        </w:rPr>
      </w:pPr>
      <w:r w:rsidRPr="00486FA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DA5024" w:rsidRPr="0036153E" w:rsidRDefault="00DA5024" w:rsidP="00DA5024">
      <w:pPr>
        <w:widowControl/>
        <w:autoSpaceDE/>
        <w:autoSpaceDN/>
        <w:adjustRightInd/>
        <w:ind w:firstLine="709"/>
        <w:jc w:val="both"/>
        <w:rPr>
          <w:sz w:val="24"/>
          <w:szCs w:val="24"/>
          <w:lang w:eastAsia="en-US"/>
        </w:rPr>
      </w:pPr>
      <w:r w:rsidRPr="004F56F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F56F3">
        <w:rPr>
          <w:sz w:val="24"/>
          <w:szCs w:val="24"/>
        </w:rPr>
        <w:t xml:space="preserve">по направлению подготовки </w:t>
      </w:r>
      <w:r w:rsidRPr="004F56F3">
        <w:rPr>
          <w:b/>
          <w:sz w:val="24"/>
          <w:szCs w:val="24"/>
        </w:rPr>
        <w:t>38.0</w:t>
      </w:r>
      <w:r w:rsidR="00090981" w:rsidRPr="004F56F3">
        <w:rPr>
          <w:b/>
          <w:sz w:val="24"/>
          <w:szCs w:val="24"/>
        </w:rPr>
        <w:t>3.0</w:t>
      </w:r>
      <w:r w:rsidRPr="004F56F3">
        <w:rPr>
          <w:b/>
          <w:sz w:val="24"/>
          <w:szCs w:val="24"/>
        </w:rPr>
        <w:t xml:space="preserve">4 Государственное и муниципальное управление </w:t>
      </w:r>
      <w:r w:rsidRPr="004F56F3">
        <w:rPr>
          <w:sz w:val="24"/>
          <w:szCs w:val="24"/>
        </w:rPr>
        <w:t xml:space="preserve">(уровень бакалавриата), направленность (профиль) программы «Управление пожарной безопасности»; </w:t>
      </w:r>
      <w:r w:rsidRPr="004F56F3">
        <w:rPr>
          <w:sz w:val="24"/>
          <w:szCs w:val="24"/>
          <w:lang w:eastAsia="en-US"/>
        </w:rPr>
        <w:t xml:space="preserve">форма обучения – очная) на </w:t>
      </w:r>
      <w:bookmarkStart w:id="9" w:name="_Hlk73103655"/>
      <w:bookmarkStart w:id="10" w:name="_Hlk104377370"/>
      <w:r w:rsidR="00486FAB">
        <w:rPr>
          <w:color w:val="000000"/>
          <w:sz w:val="24"/>
          <w:szCs w:val="24"/>
        </w:rPr>
        <w:t>2022/2023 учебный год,</w:t>
      </w:r>
      <w:r w:rsidR="00486FAB">
        <w:rPr>
          <w:color w:val="538135"/>
          <w:sz w:val="24"/>
          <w:szCs w:val="24"/>
        </w:rPr>
        <w:t xml:space="preserve"> </w:t>
      </w:r>
      <w:r w:rsidR="00486FAB" w:rsidRPr="00486FAB">
        <w:rPr>
          <w:color w:val="000000"/>
          <w:sz w:val="24"/>
          <w:szCs w:val="24"/>
        </w:rPr>
        <w:t>утвержденным приказом ректора от</w:t>
      </w:r>
      <w:r w:rsidR="00486FAB">
        <w:rPr>
          <w:sz w:val="24"/>
          <w:szCs w:val="24"/>
        </w:rPr>
        <w:t xml:space="preserve"> </w:t>
      </w:r>
      <w:r w:rsidR="00486FAB">
        <w:rPr>
          <w:color w:val="000000"/>
          <w:sz w:val="24"/>
          <w:szCs w:val="24"/>
          <w:lang w:eastAsia="en-US"/>
        </w:rPr>
        <w:t>28.03.2022 № 28</w:t>
      </w:r>
      <w:bookmarkEnd w:id="9"/>
      <w:bookmarkEnd w:id="10"/>
      <w:r w:rsidR="0036153E">
        <w:rPr>
          <w:sz w:val="24"/>
          <w:szCs w:val="24"/>
        </w:rPr>
        <w:t>;</w:t>
      </w:r>
    </w:p>
    <w:p w:rsidR="00DA5024" w:rsidRPr="004F56F3" w:rsidRDefault="00DA5024" w:rsidP="00DA5024">
      <w:pPr>
        <w:snapToGrid w:val="0"/>
        <w:ind w:firstLine="709"/>
        <w:jc w:val="both"/>
        <w:rPr>
          <w:sz w:val="24"/>
          <w:szCs w:val="24"/>
        </w:rPr>
      </w:pPr>
      <w:r w:rsidRPr="004F56F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F56F3">
        <w:rPr>
          <w:b/>
          <w:sz w:val="24"/>
          <w:szCs w:val="24"/>
        </w:rPr>
        <w:t xml:space="preserve">38.03.04 Государственное и муниципальное управление </w:t>
      </w:r>
      <w:r w:rsidRPr="004F56F3">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4F56F3">
        <w:rPr>
          <w:sz w:val="24"/>
          <w:szCs w:val="24"/>
        </w:rPr>
        <w:lastRenderedPageBreak/>
        <w:t xml:space="preserve">на </w:t>
      </w:r>
      <w:r w:rsidR="00486FAB">
        <w:rPr>
          <w:color w:val="000000"/>
          <w:sz w:val="24"/>
          <w:szCs w:val="24"/>
        </w:rPr>
        <w:t>2022/2023 учебный год,</w:t>
      </w:r>
      <w:r w:rsidR="00486FAB">
        <w:rPr>
          <w:color w:val="538135"/>
          <w:sz w:val="24"/>
          <w:szCs w:val="24"/>
        </w:rPr>
        <w:t xml:space="preserve"> </w:t>
      </w:r>
      <w:r w:rsidR="00486FAB" w:rsidRPr="00486FAB">
        <w:rPr>
          <w:color w:val="000000"/>
          <w:sz w:val="24"/>
          <w:szCs w:val="24"/>
        </w:rPr>
        <w:t>утвержденным приказом ректора от</w:t>
      </w:r>
      <w:r w:rsidR="00486FAB">
        <w:rPr>
          <w:sz w:val="24"/>
          <w:szCs w:val="24"/>
        </w:rPr>
        <w:t xml:space="preserve"> </w:t>
      </w:r>
      <w:r w:rsidR="00486FAB">
        <w:rPr>
          <w:color w:val="000000"/>
          <w:sz w:val="24"/>
          <w:szCs w:val="24"/>
          <w:lang w:eastAsia="en-US"/>
        </w:rPr>
        <w:t>28.03.2022 № 28</w:t>
      </w:r>
      <w:r w:rsidRPr="004F56F3">
        <w:rPr>
          <w:sz w:val="24"/>
          <w:szCs w:val="24"/>
          <w:lang w:eastAsia="en-US"/>
        </w:rPr>
        <w:t>.</w:t>
      </w:r>
    </w:p>
    <w:p w:rsidR="00A76E53" w:rsidRPr="004F56F3" w:rsidRDefault="00A76E53" w:rsidP="00DA5024">
      <w:pPr>
        <w:snapToGrid w:val="0"/>
        <w:ind w:firstLine="709"/>
        <w:jc w:val="both"/>
        <w:rPr>
          <w:sz w:val="24"/>
          <w:szCs w:val="24"/>
        </w:rPr>
      </w:pPr>
      <w:r w:rsidRPr="004F56F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D0995" w:rsidRPr="004F56F3">
        <w:rPr>
          <w:b/>
          <w:bCs/>
          <w:sz w:val="24"/>
          <w:szCs w:val="24"/>
        </w:rPr>
        <w:t xml:space="preserve">Б1.В.ДВ.05.01 </w:t>
      </w:r>
      <w:r w:rsidR="009F4070" w:rsidRPr="004F56F3">
        <w:rPr>
          <w:b/>
          <w:sz w:val="24"/>
          <w:szCs w:val="24"/>
        </w:rPr>
        <w:t>«</w:t>
      </w:r>
      <w:r w:rsidR="009453EC" w:rsidRPr="004F56F3">
        <w:rPr>
          <w:b/>
          <w:sz w:val="24"/>
          <w:szCs w:val="24"/>
        </w:rPr>
        <w:t>Принятие и исполнение государственных решений</w:t>
      </w:r>
      <w:r w:rsidR="000B40A9" w:rsidRPr="004F56F3">
        <w:rPr>
          <w:b/>
          <w:sz w:val="24"/>
          <w:szCs w:val="24"/>
        </w:rPr>
        <w:t>» в</w:t>
      </w:r>
      <w:r w:rsidRPr="004F56F3">
        <w:rPr>
          <w:b/>
          <w:sz w:val="24"/>
          <w:szCs w:val="24"/>
        </w:rPr>
        <w:t xml:space="preserve"> тече</w:t>
      </w:r>
      <w:r w:rsidR="009F4070" w:rsidRPr="004F56F3">
        <w:rPr>
          <w:b/>
          <w:sz w:val="24"/>
          <w:szCs w:val="24"/>
        </w:rPr>
        <w:t xml:space="preserve">ние </w:t>
      </w:r>
      <w:bookmarkStart w:id="11" w:name="_Hlk104374898"/>
      <w:r w:rsidR="00486FAB" w:rsidRPr="00486FAB">
        <w:rPr>
          <w:b/>
          <w:color w:val="000000"/>
          <w:sz w:val="24"/>
          <w:szCs w:val="24"/>
        </w:rPr>
        <w:t xml:space="preserve">2022/2023 </w:t>
      </w:r>
      <w:bookmarkEnd w:id="11"/>
      <w:r w:rsidRPr="004F56F3">
        <w:rPr>
          <w:b/>
          <w:sz w:val="24"/>
          <w:szCs w:val="24"/>
        </w:rPr>
        <w:t>учебного года:</w:t>
      </w:r>
    </w:p>
    <w:p w:rsidR="00A76E53" w:rsidRPr="004F56F3" w:rsidRDefault="00DA5024" w:rsidP="00343830">
      <w:pPr>
        <w:ind w:firstLine="709"/>
        <w:jc w:val="both"/>
        <w:rPr>
          <w:sz w:val="24"/>
          <w:szCs w:val="24"/>
        </w:rPr>
      </w:pPr>
      <w:r w:rsidRPr="004F56F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F56F3">
        <w:rPr>
          <w:b/>
          <w:sz w:val="24"/>
          <w:szCs w:val="24"/>
        </w:rPr>
        <w:t>38.03.04 Государственное и муниципальное управление</w:t>
      </w:r>
      <w:r w:rsidRPr="004F56F3">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4F56F3">
        <w:rPr>
          <w:rFonts w:eastAsia="Courier New"/>
          <w:sz w:val="24"/>
          <w:szCs w:val="24"/>
          <w:lang w:bidi="ru-RU"/>
        </w:rPr>
        <w:t>организационно-управленческая (основной),</w:t>
      </w:r>
      <w:r w:rsidRPr="004F56F3">
        <w:rPr>
          <w:sz w:val="24"/>
          <w:szCs w:val="24"/>
        </w:rPr>
        <w:t xml:space="preserve"> </w:t>
      </w:r>
      <w:r w:rsidRPr="004F56F3">
        <w:rPr>
          <w:rFonts w:eastAsia="Courier New"/>
          <w:sz w:val="24"/>
          <w:szCs w:val="24"/>
          <w:lang w:bidi="ru-RU"/>
        </w:rPr>
        <w:t>информационно-методическая,</w:t>
      </w:r>
      <w:r w:rsidRPr="004F56F3">
        <w:rPr>
          <w:sz w:val="24"/>
          <w:szCs w:val="24"/>
        </w:rPr>
        <w:t xml:space="preserve"> коммуникативная, </w:t>
      </w:r>
      <w:r w:rsidRPr="004F56F3">
        <w:rPr>
          <w:rFonts w:eastAsia="Courier New"/>
          <w:sz w:val="24"/>
          <w:szCs w:val="24"/>
          <w:lang w:bidi="ru-RU"/>
        </w:rPr>
        <w:t>вспомогательно-технологическая (исполнительская),</w:t>
      </w:r>
      <w:r w:rsidRPr="004F56F3">
        <w:rPr>
          <w:sz w:val="24"/>
          <w:szCs w:val="24"/>
        </w:rPr>
        <w:t xml:space="preserve"> </w:t>
      </w:r>
      <w:r w:rsidRPr="004F56F3">
        <w:rPr>
          <w:rFonts w:eastAsia="Courier New"/>
          <w:sz w:val="24"/>
          <w:szCs w:val="24"/>
          <w:lang w:bidi="ru-RU"/>
        </w:rPr>
        <w:t>организационно-регулирующая</w:t>
      </w:r>
      <w:r w:rsidRPr="004F56F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F56F3">
        <w:rPr>
          <w:sz w:val="24"/>
          <w:szCs w:val="24"/>
        </w:rPr>
        <w:t>«</w:t>
      </w:r>
      <w:r w:rsidR="009453EC" w:rsidRPr="004F56F3">
        <w:rPr>
          <w:b/>
          <w:sz w:val="24"/>
          <w:szCs w:val="24"/>
        </w:rPr>
        <w:t>Принятие и исполнение государственных решений</w:t>
      </w:r>
      <w:r w:rsidR="00A76E53" w:rsidRPr="004F56F3">
        <w:rPr>
          <w:sz w:val="24"/>
          <w:szCs w:val="24"/>
        </w:rPr>
        <w:t>» в тече</w:t>
      </w:r>
      <w:r w:rsidR="009F4070" w:rsidRPr="004F56F3">
        <w:rPr>
          <w:sz w:val="24"/>
          <w:szCs w:val="24"/>
        </w:rPr>
        <w:t xml:space="preserve">ние </w:t>
      </w:r>
      <w:r w:rsidR="00486FAB" w:rsidRPr="00486FAB">
        <w:rPr>
          <w:b/>
          <w:color w:val="000000"/>
          <w:sz w:val="24"/>
          <w:szCs w:val="24"/>
        </w:rPr>
        <w:t xml:space="preserve">2022/2023 </w:t>
      </w:r>
      <w:r w:rsidR="00A76E53" w:rsidRPr="004F56F3">
        <w:rPr>
          <w:sz w:val="24"/>
          <w:szCs w:val="24"/>
        </w:rPr>
        <w:t>учебного года.</w:t>
      </w:r>
    </w:p>
    <w:p w:rsidR="002933E5" w:rsidRPr="004F56F3" w:rsidRDefault="002933E5" w:rsidP="00343830">
      <w:pPr>
        <w:suppressAutoHyphens/>
        <w:jc w:val="both"/>
        <w:rPr>
          <w:sz w:val="24"/>
          <w:szCs w:val="24"/>
        </w:rPr>
      </w:pPr>
    </w:p>
    <w:p w:rsidR="00BB70FB" w:rsidRPr="004F56F3" w:rsidRDefault="007F4B97" w:rsidP="00343830">
      <w:pPr>
        <w:pStyle w:val="a4"/>
        <w:numPr>
          <w:ilvl w:val="0"/>
          <w:numId w:val="2"/>
        </w:numPr>
        <w:spacing w:after="0" w:line="240" w:lineRule="auto"/>
        <w:ind w:left="0" w:firstLine="709"/>
        <w:jc w:val="both"/>
        <w:rPr>
          <w:rFonts w:ascii="Times New Roman" w:hAnsi="Times New Roman"/>
          <w:sz w:val="24"/>
          <w:szCs w:val="24"/>
        </w:rPr>
      </w:pPr>
      <w:r w:rsidRPr="004F56F3">
        <w:rPr>
          <w:rFonts w:ascii="Times New Roman" w:hAnsi="Times New Roman"/>
          <w:b/>
          <w:sz w:val="24"/>
          <w:szCs w:val="24"/>
        </w:rPr>
        <w:t>Наименование дисциплины:</w:t>
      </w:r>
      <w:r w:rsidR="00857FC8" w:rsidRPr="004F56F3">
        <w:rPr>
          <w:rFonts w:ascii="Times New Roman" w:hAnsi="Times New Roman"/>
          <w:b/>
          <w:sz w:val="24"/>
          <w:szCs w:val="24"/>
        </w:rPr>
        <w:t xml:space="preserve"> </w:t>
      </w:r>
      <w:r w:rsidR="009D0995" w:rsidRPr="004F56F3">
        <w:rPr>
          <w:rFonts w:ascii="Times New Roman" w:hAnsi="Times New Roman"/>
          <w:b/>
          <w:bCs/>
          <w:sz w:val="24"/>
          <w:szCs w:val="24"/>
        </w:rPr>
        <w:t xml:space="preserve">Б1.В.ДВ.05.01 </w:t>
      </w:r>
      <w:r w:rsidR="000B40A9" w:rsidRPr="004F56F3">
        <w:rPr>
          <w:rFonts w:ascii="Times New Roman" w:hAnsi="Times New Roman"/>
          <w:b/>
          <w:sz w:val="24"/>
          <w:szCs w:val="24"/>
        </w:rPr>
        <w:t>«</w:t>
      </w:r>
      <w:r w:rsidR="009453EC" w:rsidRPr="004F56F3">
        <w:rPr>
          <w:rFonts w:ascii="Times New Roman" w:hAnsi="Times New Roman"/>
          <w:b/>
          <w:sz w:val="24"/>
          <w:szCs w:val="24"/>
        </w:rPr>
        <w:t>Принятие и исполнение государственных решений</w:t>
      </w:r>
      <w:r w:rsidR="000B40A9" w:rsidRPr="004F56F3">
        <w:rPr>
          <w:rFonts w:ascii="Times New Roman" w:hAnsi="Times New Roman"/>
          <w:b/>
          <w:sz w:val="24"/>
          <w:szCs w:val="24"/>
        </w:rPr>
        <w:t>»</w:t>
      </w:r>
    </w:p>
    <w:p w:rsidR="007F4B97" w:rsidRPr="004F56F3" w:rsidRDefault="007F4B97" w:rsidP="00343830">
      <w:pPr>
        <w:pStyle w:val="a4"/>
        <w:numPr>
          <w:ilvl w:val="0"/>
          <w:numId w:val="2"/>
        </w:numPr>
        <w:spacing w:after="0" w:line="240" w:lineRule="auto"/>
        <w:ind w:left="0" w:firstLine="709"/>
        <w:jc w:val="both"/>
        <w:rPr>
          <w:rFonts w:ascii="Times New Roman" w:hAnsi="Times New Roman"/>
          <w:b/>
          <w:sz w:val="24"/>
          <w:szCs w:val="24"/>
        </w:rPr>
      </w:pPr>
      <w:r w:rsidRPr="004F56F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A5024" w:rsidRPr="004F56F3" w:rsidRDefault="002B6C87" w:rsidP="00DA5024">
      <w:pPr>
        <w:widowControl/>
        <w:tabs>
          <w:tab w:val="left" w:pos="708"/>
        </w:tabs>
        <w:autoSpaceDE/>
        <w:adjustRightInd/>
        <w:jc w:val="both"/>
        <w:rPr>
          <w:rFonts w:eastAsia="Calibri"/>
          <w:sz w:val="24"/>
          <w:szCs w:val="24"/>
          <w:lang w:eastAsia="en-US"/>
        </w:rPr>
      </w:pPr>
      <w:r w:rsidRPr="004F56F3">
        <w:rPr>
          <w:rFonts w:eastAsia="Calibri"/>
          <w:sz w:val="24"/>
          <w:szCs w:val="24"/>
          <w:lang w:eastAsia="en-US"/>
        </w:rPr>
        <w:tab/>
      </w:r>
      <w:r w:rsidR="00DA5024" w:rsidRPr="004F56F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A5024" w:rsidRPr="004F56F3">
        <w:rPr>
          <w:b/>
          <w:sz w:val="24"/>
          <w:szCs w:val="24"/>
        </w:rPr>
        <w:t>38.03.04 Государственное и муниципальное управление</w:t>
      </w:r>
      <w:r w:rsidR="00DA5024" w:rsidRPr="004F56F3">
        <w:rPr>
          <w:sz w:val="24"/>
          <w:szCs w:val="24"/>
        </w:rPr>
        <w:t>, утвержденного Приказом Минобрнауки России от 10.12.2014</w:t>
      </w:r>
      <w:r w:rsidR="00DA5024" w:rsidRPr="004F56F3">
        <w:rPr>
          <w:bCs/>
          <w:sz w:val="24"/>
          <w:szCs w:val="24"/>
        </w:rPr>
        <w:t xml:space="preserve"> N 1567 </w:t>
      </w:r>
      <w:r w:rsidR="00DA5024" w:rsidRPr="004F56F3">
        <w:rPr>
          <w:sz w:val="24"/>
          <w:szCs w:val="24"/>
        </w:rPr>
        <w:t xml:space="preserve">(зарегистрирован в Минюсте России </w:t>
      </w:r>
      <w:r w:rsidR="00DA5024" w:rsidRPr="004F56F3">
        <w:rPr>
          <w:bCs/>
          <w:sz w:val="24"/>
          <w:szCs w:val="24"/>
        </w:rPr>
        <w:t>05.02.2015 N 35894</w:t>
      </w:r>
      <w:r w:rsidR="00DA5024" w:rsidRPr="004F56F3">
        <w:rPr>
          <w:sz w:val="24"/>
          <w:szCs w:val="24"/>
        </w:rPr>
        <w:t>)  (далее - ФГОС ВО, Федеральный государственный образовательный стандарт высшего образования)</w:t>
      </w:r>
      <w:r w:rsidR="00DA5024" w:rsidRPr="004F56F3">
        <w:rPr>
          <w:rFonts w:eastAsia="Calibri"/>
          <w:sz w:val="24"/>
          <w:szCs w:val="24"/>
          <w:lang w:eastAsia="en-US"/>
        </w:rPr>
        <w:t>, при разработке основной профессиональной образовательной программы (</w:t>
      </w:r>
      <w:r w:rsidR="00DA5024" w:rsidRPr="004F56F3">
        <w:rPr>
          <w:rFonts w:eastAsia="Calibri"/>
          <w:i/>
          <w:sz w:val="24"/>
          <w:szCs w:val="24"/>
          <w:lang w:eastAsia="en-US"/>
        </w:rPr>
        <w:t>далее - ОПОП</w:t>
      </w:r>
      <w:r w:rsidR="00DA5024" w:rsidRPr="004F56F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F56F3" w:rsidRDefault="0033546E" w:rsidP="00DA5024">
      <w:pPr>
        <w:widowControl/>
        <w:tabs>
          <w:tab w:val="left" w:pos="708"/>
        </w:tabs>
        <w:autoSpaceDE/>
        <w:adjustRightInd/>
        <w:jc w:val="both"/>
        <w:rPr>
          <w:rFonts w:eastAsia="Calibri"/>
          <w:sz w:val="24"/>
          <w:szCs w:val="24"/>
          <w:lang w:eastAsia="en-US"/>
        </w:rPr>
      </w:pPr>
      <w:r w:rsidRPr="004F56F3">
        <w:rPr>
          <w:rFonts w:eastAsia="Calibri"/>
          <w:sz w:val="24"/>
          <w:szCs w:val="24"/>
          <w:lang w:eastAsia="en-US"/>
        </w:rPr>
        <w:tab/>
      </w:r>
    </w:p>
    <w:p w:rsidR="007F4B97" w:rsidRPr="004F56F3" w:rsidRDefault="0033546E" w:rsidP="00343830">
      <w:pPr>
        <w:widowControl/>
        <w:tabs>
          <w:tab w:val="left" w:pos="708"/>
        </w:tabs>
        <w:autoSpaceDE/>
        <w:adjustRightInd/>
        <w:ind w:firstLine="709"/>
        <w:jc w:val="both"/>
        <w:rPr>
          <w:rFonts w:eastAsia="Calibri"/>
          <w:sz w:val="24"/>
          <w:szCs w:val="24"/>
          <w:lang w:eastAsia="en-US"/>
        </w:rPr>
      </w:pPr>
      <w:r w:rsidRPr="004F56F3">
        <w:rPr>
          <w:rFonts w:eastAsia="Calibri"/>
          <w:sz w:val="24"/>
          <w:szCs w:val="24"/>
          <w:lang w:eastAsia="en-US"/>
        </w:rPr>
        <w:t xml:space="preserve">Процесс изучения дисциплины </w:t>
      </w:r>
      <w:r w:rsidR="00BB6C9A" w:rsidRPr="004F56F3">
        <w:rPr>
          <w:rFonts w:eastAsia="Calibri"/>
          <w:b/>
          <w:sz w:val="24"/>
          <w:szCs w:val="24"/>
          <w:lang w:eastAsia="en-US"/>
        </w:rPr>
        <w:t>«</w:t>
      </w:r>
      <w:r w:rsidR="009453EC" w:rsidRPr="004F56F3">
        <w:rPr>
          <w:rFonts w:eastAsia="Calibri"/>
          <w:b/>
          <w:sz w:val="24"/>
          <w:szCs w:val="24"/>
          <w:lang w:eastAsia="en-US"/>
        </w:rPr>
        <w:t>Принятие и исполнение государственных решений</w:t>
      </w:r>
      <w:r w:rsidR="00BB6C9A" w:rsidRPr="004F56F3">
        <w:rPr>
          <w:rFonts w:eastAsia="Calibri"/>
          <w:sz w:val="24"/>
          <w:szCs w:val="24"/>
          <w:lang w:eastAsia="en-US"/>
        </w:rPr>
        <w:t xml:space="preserve">» </w:t>
      </w:r>
      <w:r w:rsidRPr="004F56F3">
        <w:rPr>
          <w:rFonts w:eastAsia="Calibri"/>
          <w:sz w:val="24"/>
          <w:szCs w:val="24"/>
          <w:lang w:eastAsia="en-US"/>
        </w:rPr>
        <w:t xml:space="preserve">направлен на формирование следующих компетенций: </w:t>
      </w:r>
      <w:r w:rsidR="002B6C87" w:rsidRPr="004F56F3">
        <w:rPr>
          <w:rFonts w:eastAsia="Calibri"/>
          <w:sz w:val="24"/>
          <w:szCs w:val="24"/>
          <w:lang w:eastAsia="en-US"/>
        </w:rPr>
        <w:t xml:space="preserve"> </w:t>
      </w:r>
    </w:p>
    <w:p w:rsidR="00793F01" w:rsidRPr="00343830" w:rsidRDefault="00793F01" w:rsidP="00343830">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343830" w:rsidTr="00343830">
        <w:tc>
          <w:tcPr>
            <w:tcW w:w="2943" w:type="dxa"/>
            <w:vAlign w:val="center"/>
          </w:tcPr>
          <w:p w:rsidR="00A76E53" w:rsidRPr="00343830" w:rsidRDefault="00793F01" w:rsidP="00343830">
            <w:pPr>
              <w:widowControl/>
              <w:tabs>
                <w:tab w:val="left" w:pos="708"/>
              </w:tabs>
              <w:autoSpaceDE/>
              <w:adjustRightInd/>
              <w:jc w:val="center"/>
              <w:rPr>
                <w:rFonts w:eastAsia="Calibri"/>
                <w:color w:val="000000"/>
                <w:sz w:val="22"/>
                <w:szCs w:val="22"/>
                <w:lang w:eastAsia="en-US"/>
              </w:rPr>
            </w:pPr>
            <w:r w:rsidRPr="00343830">
              <w:rPr>
                <w:rFonts w:eastAsia="Calibri"/>
                <w:color w:val="000000"/>
                <w:sz w:val="22"/>
                <w:szCs w:val="22"/>
                <w:lang w:eastAsia="en-US"/>
              </w:rPr>
              <w:t xml:space="preserve">Результаты освоения ОПОП (содержание </w:t>
            </w:r>
          </w:p>
          <w:p w:rsidR="00793F01" w:rsidRPr="00343830" w:rsidRDefault="00793F01" w:rsidP="00343830">
            <w:pPr>
              <w:widowControl/>
              <w:tabs>
                <w:tab w:val="left" w:pos="708"/>
              </w:tabs>
              <w:autoSpaceDE/>
              <w:adjustRightInd/>
              <w:jc w:val="center"/>
              <w:rPr>
                <w:rFonts w:eastAsia="Calibri"/>
                <w:color w:val="000000"/>
                <w:sz w:val="22"/>
                <w:szCs w:val="22"/>
                <w:lang w:eastAsia="en-US"/>
              </w:rPr>
            </w:pPr>
            <w:r w:rsidRPr="00343830">
              <w:rPr>
                <w:rFonts w:eastAsia="Calibri"/>
                <w:color w:val="000000"/>
                <w:sz w:val="22"/>
                <w:szCs w:val="22"/>
                <w:lang w:eastAsia="en-US"/>
              </w:rPr>
              <w:t>компетенции)</w:t>
            </w:r>
          </w:p>
        </w:tc>
        <w:tc>
          <w:tcPr>
            <w:tcW w:w="1134" w:type="dxa"/>
            <w:vAlign w:val="center"/>
          </w:tcPr>
          <w:p w:rsidR="00A76E53" w:rsidRPr="00343830" w:rsidRDefault="00793F01" w:rsidP="00343830">
            <w:pPr>
              <w:widowControl/>
              <w:tabs>
                <w:tab w:val="left" w:pos="708"/>
              </w:tabs>
              <w:autoSpaceDE/>
              <w:adjustRightInd/>
              <w:jc w:val="center"/>
              <w:rPr>
                <w:rFonts w:eastAsia="Calibri"/>
                <w:color w:val="000000"/>
                <w:sz w:val="22"/>
                <w:szCs w:val="22"/>
                <w:lang w:eastAsia="en-US"/>
              </w:rPr>
            </w:pPr>
            <w:r w:rsidRPr="00343830">
              <w:rPr>
                <w:rFonts w:eastAsia="Calibri"/>
                <w:color w:val="000000"/>
                <w:sz w:val="22"/>
                <w:szCs w:val="22"/>
                <w:lang w:eastAsia="en-US"/>
              </w:rPr>
              <w:t xml:space="preserve">Код </w:t>
            </w:r>
          </w:p>
          <w:p w:rsidR="00793F01" w:rsidRPr="00343830" w:rsidRDefault="00793F01" w:rsidP="00343830">
            <w:pPr>
              <w:widowControl/>
              <w:tabs>
                <w:tab w:val="left" w:pos="708"/>
              </w:tabs>
              <w:autoSpaceDE/>
              <w:adjustRightInd/>
              <w:jc w:val="center"/>
              <w:rPr>
                <w:rFonts w:eastAsia="Calibri"/>
                <w:color w:val="000000"/>
                <w:sz w:val="22"/>
                <w:szCs w:val="22"/>
                <w:lang w:eastAsia="en-US"/>
              </w:rPr>
            </w:pPr>
            <w:r w:rsidRPr="00343830">
              <w:rPr>
                <w:rFonts w:eastAsia="Calibri"/>
                <w:color w:val="000000"/>
                <w:sz w:val="22"/>
                <w:szCs w:val="22"/>
                <w:lang w:eastAsia="en-US"/>
              </w:rPr>
              <w:t>компетенции</w:t>
            </w:r>
          </w:p>
        </w:tc>
        <w:tc>
          <w:tcPr>
            <w:tcW w:w="5494" w:type="dxa"/>
            <w:vAlign w:val="center"/>
          </w:tcPr>
          <w:p w:rsidR="00A76E53" w:rsidRPr="00343830" w:rsidRDefault="00793F01" w:rsidP="00343830">
            <w:pPr>
              <w:widowControl/>
              <w:tabs>
                <w:tab w:val="left" w:pos="708"/>
              </w:tabs>
              <w:autoSpaceDE/>
              <w:adjustRightInd/>
              <w:jc w:val="center"/>
              <w:rPr>
                <w:rFonts w:eastAsia="Calibri"/>
                <w:color w:val="000000"/>
                <w:sz w:val="22"/>
                <w:szCs w:val="22"/>
                <w:lang w:eastAsia="en-US"/>
              </w:rPr>
            </w:pPr>
            <w:r w:rsidRPr="00343830">
              <w:rPr>
                <w:rFonts w:eastAsia="Calibri"/>
                <w:color w:val="000000"/>
                <w:sz w:val="22"/>
                <w:szCs w:val="22"/>
                <w:lang w:eastAsia="en-US"/>
              </w:rPr>
              <w:t xml:space="preserve">Перечень планируемых результатов </w:t>
            </w:r>
          </w:p>
          <w:p w:rsidR="00793F01" w:rsidRPr="00343830" w:rsidRDefault="00793F01" w:rsidP="00343830">
            <w:pPr>
              <w:widowControl/>
              <w:tabs>
                <w:tab w:val="left" w:pos="708"/>
              </w:tabs>
              <w:autoSpaceDE/>
              <w:adjustRightInd/>
              <w:jc w:val="center"/>
              <w:rPr>
                <w:rFonts w:eastAsia="Calibri"/>
                <w:color w:val="000000"/>
                <w:sz w:val="22"/>
                <w:szCs w:val="22"/>
                <w:lang w:eastAsia="en-US"/>
              </w:rPr>
            </w:pPr>
            <w:r w:rsidRPr="00343830">
              <w:rPr>
                <w:rFonts w:eastAsia="Calibri"/>
                <w:color w:val="000000"/>
                <w:sz w:val="22"/>
                <w:szCs w:val="22"/>
                <w:lang w:eastAsia="en-US"/>
              </w:rPr>
              <w:t>обучения по дисциплине</w:t>
            </w:r>
          </w:p>
        </w:tc>
      </w:tr>
      <w:tr w:rsidR="004A4176" w:rsidRPr="00343830" w:rsidTr="00343830">
        <w:tc>
          <w:tcPr>
            <w:tcW w:w="2943" w:type="dxa"/>
            <w:vAlign w:val="center"/>
          </w:tcPr>
          <w:p w:rsidR="004A4176" w:rsidRPr="003F7BF6" w:rsidRDefault="004A4176" w:rsidP="005B369A">
            <w:pPr>
              <w:widowControl/>
              <w:tabs>
                <w:tab w:val="left" w:pos="708"/>
              </w:tabs>
              <w:autoSpaceDE/>
              <w:adjustRightInd/>
              <w:rPr>
                <w:rFonts w:eastAsia="Calibri"/>
                <w:sz w:val="24"/>
                <w:szCs w:val="24"/>
                <w:lang w:eastAsia="en-US"/>
              </w:rPr>
            </w:pPr>
            <w:r w:rsidRPr="003F7BF6">
              <w:rPr>
                <w:bCs/>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w:t>
            </w:r>
            <w:r w:rsidRPr="003F7BF6">
              <w:rPr>
                <w:bCs/>
                <w:sz w:val="24"/>
                <w:szCs w:val="24"/>
              </w:rPr>
              <w:lastRenderedPageBreak/>
              <w:t>реализации управленческого решения</w:t>
            </w:r>
          </w:p>
        </w:tc>
        <w:tc>
          <w:tcPr>
            <w:tcW w:w="1134" w:type="dxa"/>
            <w:vAlign w:val="center"/>
          </w:tcPr>
          <w:p w:rsidR="004A4176" w:rsidRPr="003F7BF6" w:rsidRDefault="004A4176" w:rsidP="005B369A">
            <w:pPr>
              <w:widowControl/>
              <w:tabs>
                <w:tab w:val="left" w:pos="708"/>
              </w:tabs>
              <w:autoSpaceDE/>
              <w:adjustRightInd/>
              <w:jc w:val="center"/>
              <w:rPr>
                <w:rFonts w:eastAsia="Calibri"/>
                <w:sz w:val="24"/>
                <w:szCs w:val="24"/>
                <w:lang w:eastAsia="en-US"/>
              </w:rPr>
            </w:pPr>
            <w:r w:rsidRPr="003F7BF6">
              <w:rPr>
                <w:sz w:val="24"/>
                <w:szCs w:val="24"/>
              </w:rPr>
              <w:lastRenderedPageBreak/>
              <w:t>ПК-1</w:t>
            </w:r>
          </w:p>
        </w:tc>
        <w:tc>
          <w:tcPr>
            <w:tcW w:w="5494" w:type="dxa"/>
            <w:vAlign w:val="center"/>
          </w:tcPr>
          <w:p w:rsidR="004A4176" w:rsidRPr="003F7BF6" w:rsidRDefault="004A4176" w:rsidP="005B369A">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 xml:space="preserve">Знать: </w:t>
            </w:r>
          </w:p>
          <w:p w:rsidR="004A4176" w:rsidRPr="003F7BF6" w:rsidRDefault="004A4176" w:rsidP="000E0371">
            <w:pPr>
              <w:widowControl/>
              <w:numPr>
                <w:ilvl w:val="0"/>
                <w:numId w:val="7"/>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общую методологию и технологию разработки управленческих решений;</w:t>
            </w:r>
          </w:p>
          <w:p w:rsidR="004A4176" w:rsidRPr="003F7BF6" w:rsidRDefault="004A4176" w:rsidP="000E0371">
            <w:pPr>
              <w:widowControl/>
              <w:numPr>
                <w:ilvl w:val="0"/>
                <w:numId w:val="7"/>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содержание процесса планирования при разработке управленческих решений;</w:t>
            </w:r>
          </w:p>
          <w:p w:rsidR="004A4176" w:rsidRPr="003F7BF6" w:rsidRDefault="004A4176" w:rsidP="005B369A">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Уметь:</w:t>
            </w:r>
          </w:p>
          <w:p w:rsidR="004A4176" w:rsidRPr="003F7BF6" w:rsidRDefault="004A4176" w:rsidP="000E0371">
            <w:pPr>
              <w:widowControl/>
              <w:numPr>
                <w:ilvl w:val="0"/>
                <w:numId w:val="8"/>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находить наиболее разумные решения типовых и нестандартных задач управления;</w:t>
            </w:r>
          </w:p>
          <w:p w:rsidR="004A4176" w:rsidRPr="003F7BF6" w:rsidRDefault="004A4176" w:rsidP="000E0371">
            <w:pPr>
              <w:widowControl/>
              <w:numPr>
                <w:ilvl w:val="0"/>
                <w:numId w:val="8"/>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осуществлять обоснованный выбор критериев целесообразности;</w:t>
            </w:r>
          </w:p>
          <w:p w:rsidR="004A4176" w:rsidRPr="003F7BF6" w:rsidRDefault="004A4176" w:rsidP="000E0371">
            <w:pPr>
              <w:widowControl/>
              <w:numPr>
                <w:ilvl w:val="0"/>
                <w:numId w:val="8"/>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оценивать и выбирать альтернативные варианты решения.</w:t>
            </w:r>
          </w:p>
          <w:p w:rsidR="004A4176" w:rsidRPr="003F7BF6" w:rsidRDefault="004A4176" w:rsidP="005B369A">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Владеть:</w:t>
            </w:r>
          </w:p>
          <w:p w:rsidR="004A4176" w:rsidRDefault="004A4176" w:rsidP="000E0371">
            <w:pPr>
              <w:widowControl/>
              <w:numPr>
                <w:ilvl w:val="0"/>
                <w:numId w:val="9"/>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 xml:space="preserve">современными методами принятия решений в </w:t>
            </w:r>
            <w:r w:rsidRPr="003F7BF6">
              <w:rPr>
                <w:rFonts w:eastAsia="Calibri"/>
                <w:sz w:val="24"/>
                <w:szCs w:val="24"/>
                <w:lang w:eastAsia="en-US"/>
              </w:rPr>
              <w:lastRenderedPageBreak/>
              <w:t>различных условиях обстановки;</w:t>
            </w:r>
          </w:p>
          <w:p w:rsidR="004A4176" w:rsidRPr="000E0371" w:rsidRDefault="004A4176" w:rsidP="000E0371">
            <w:pPr>
              <w:pStyle w:val="a4"/>
              <w:numPr>
                <w:ilvl w:val="0"/>
                <w:numId w:val="10"/>
              </w:numPr>
              <w:shd w:val="clear" w:color="auto" w:fill="FFFFFF"/>
              <w:tabs>
                <w:tab w:val="left" w:pos="284"/>
              </w:tabs>
              <w:spacing w:after="0" w:line="240" w:lineRule="auto"/>
              <w:ind w:left="0" w:firstLine="0"/>
              <w:jc w:val="both"/>
              <w:rPr>
                <w:rFonts w:ascii="Times New Roman" w:hAnsi="Times New Roman"/>
                <w:sz w:val="24"/>
                <w:szCs w:val="24"/>
              </w:rPr>
            </w:pPr>
            <w:r w:rsidRPr="000E0371">
              <w:rPr>
                <w:rFonts w:ascii="Times New Roman" w:hAnsi="Times New Roman"/>
                <w:sz w:val="24"/>
                <w:szCs w:val="24"/>
              </w:rPr>
              <w:t>навыками аналитического мышления для выработки системного, целостного взгляда на проблемы общества;</w:t>
            </w:r>
          </w:p>
          <w:p w:rsidR="004A4176" w:rsidRPr="003F7BF6" w:rsidRDefault="004A4176" w:rsidP="000E0371">
            <w:pPr>
              <w:widowControl/>
              <w:numPr>
                <w:ilvl w:val="0"/>
                <w:numId w:val="9"/>
              </w:numPr>
              <w:tabs>
                <w:tab w:val="left" w:pos="318"/>
                <w:tab w:val="left" w:pos="370"/>
              </w:tabs>
              <w:autoSpaceDE/>
              <w:adjustRightInd/>
              <w:ind w:left="0" w:firstLine="0"/>
              <w:rPr>
                <w:rFonts w:eastAsia="Calibri"/>
                <w:sz w:val="24"/>
                <w:szCs w:val="24"/>
                <w:lang w:eastAsia="en-US"/>
              </w:rPr>
            </w:pPr>
            <w:r w:rsidRPr="005D79AE">
              <w:rPr>
                <w:sz w:val="24"/>
                <w:szCs w:val="24"/>
              </w:rPr>
              <w:t>адекватны</w:t>
            </w:r>
            <w:r>
              <w:rPr>
                <w:sz w:val="24"/>
                <w:szCs w:val="24"/>
              </w:rPr>
              <w:t>ми</w:t>
            </w:r>
            <w:r w:rsidRPr="005D79AE">
              <w:rPr>
                <w:sz w:val="24"/>
                <w:szCs w:val="24"/>
              </w:rPr>
              <w:t xml:space="preserve"> инструмент</w:t>
            </w:r>
            <w:r>
              <w:rPr>
                <w:sz w:val="24"/>
                <w:szCs w:val="24"/>
              </w:rPr>
              <w:t>ами</w:t>
            </w:r>
            <w:r w:rsidRPr="005D79AE">
              <w:rPr>
                <w:sz w:val="24"/>
                <w:szCs w:val="24"/>
              </w:rPr>
              <w:t xml:space="preserve"> и технологи</w:t>
            </w:r>
            <w:r>
              <w:rPr>
                <w:sz w:val="24"/>
                <w:szCs w:val="24"/>
              </w:rPr>
              <w:t>ями</w:t>
            </w:r>
            <w:r w:rsidRPr="005D79AE">
              <w:rPr>
                <w:sz w:val="24"/>
                <w:szCs w:val="24"/>
              </w:rPr>
              <w:t xml:space="preserve"> регулирующего воздействия при реализации управленческ</w:t>
            </w:r>
            <w:r>
              <w:rPr>
                <w:sz w:val="24"/>
                <w:szCs w:val="24"/>
              </w:rPr>
              <w:t>их</w:t>
            </w:r>
            <w:r w:rsidRPr="005D79AE">
              <w:rPr>
                <w:sz w:val="24"/>
                <w:szCs w:val="24"/>
              </w:rPr>
              <w:t xml:space="preserve"> решени</w:t>
            </w:r>
            <w:r>
              <w:rPr>
                <w:sz w:val="24"/>
                <w:szCs w:val="24"/>
              </w:rPr>
              <w:t>й</w:t>
            </w:r>
          </w:p>
        </w:tc>
      </w:tr>
      <w:tr w:rsidR="004A4176" w:rsidRPr="00343830" w:rsidTr="00343830">
        <w:tc>
          <w:tcPr>
            <w:tcW w:w="2943" w:type="dxa"/>
            <w:vAlign w:val="center"/>
          </w:tcPr>
          <w:p w:rsidR="004A4176" w:rsidRPr="00D71F64" w:rsidRDefault="004A4176" w:rsidP="005B369A">
            <w:pPr>
              <w:widowControl/>
              <w:tabs>
                <w:tab w:val="left" w:pos="708"/>
              </w:tabs>
              <w:autoSpaceDE/>
              <w:adjustRightInd/>
              <w:rPr>
                <w:bCs/>
                <w:color w:val="000000"/>
                <w:sz w:val="24"/>
                <w:szCs w:val="24"/>
              </w:rPr>
            </w:pPr>
            <w:r w:rsidRPr="00D71F64">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4A4176" w:rsidRPr="00A86352" w:rsidRDefault="004A4176" w:rsidP="005B369A">
            <w:pPr>
              <w:widowControl/>
              <w:tabs>
                <w:tab w:val="left" w:pos="708"/>
              </w:tabs>
              <w:autoSpaceDE/>
              <w:adjustRightInd/>
              <w:jc w:val="center"/>
              <w:rPr>
                <w:sz w:val="24"/>
                <w:szCs w:val="24"/>
              </w:rPr>
            </w:pPr>
            <w:r w:rsidRPr="00A86352">
              <w:rPr>
                <w:sz w:val="24"/>
                <w:szCs w:val="24"/>
              </w:rPr>
              <w:t>ПК-21</w:t>
            </w:r>
          </w:p>
        </w:tc>
        <w:tc>
          <w:tcPr>
            <w:tcW w:w="5494" w:type="dxa"/>
            <w:vAlign w:val="center"/>
          </w:tcPr>
          <w:p w:rsidR="004A4176" w:rsidRDefault="004A4176" w:rsidP="005B369A">
            <w:pPr>
              <w:widowControl/>
              <w:tabs>
                <w:tab w:val="left" w:pos="318"/>
                <w:tab w:val="left" w:pos="370"/>
              </w:tabs>
              <w:autoSpaceDE/>
              <w:adjustRightInd/>
              <w:rPr>
                <w:rFonts w:eastAsia="Calibri"/>
                <w:sz w:val="24"/>
                <w:szCs w:val="24"/>
                <w:lang w:eastAsia="en-US"/>
              </w:rPr>
            </w:pPr>
            <w:r w:rsidRPr="00D71F64">
              <w:rPr>
                <w:rFonts w:eastAsia="Calibri"/>
                <w:sz w:val="24"/>
                <w:szCs w:val="24"/>
                <w:lang w:eastAsia="en-US"/>
              </w:rPr>
              <w:t>Знать</w:t>
            </w:r>
            <w:r>
              <w:rPr>
                <w:rFonts w:eastAsia="Calibri"/>
                <w:sz w:val="24"/>
                <w:szCs w:val="24"/>
                <w:lang w:eastAsia="en-US"/>
              </w:rPr>
              <w:t>:</w:t>
            </w:r>
          </w:p>
          <w:p w:rsidR="004A4176" w:rsidRPr="00D71F64" w:rsidRDefault="004A4176" w:rsidP="000E0371">
            <w:pPr>
              <w:widowControl/>
              <w:numPr>
                <w:ilvl w:val="0"/>
                <w:numId w:val="11"/>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4A4176" w:rsidRPr="00D71F64" w:rsidRDefault="004A4176" w:rsidP="000E0371">
            <w:pPr>
              <w:widowControl/>
              <w:numPr>
                <w:ilvl w:val="0"/>
                <w:numId w:val="11"/>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технологию оценки качества и эффективности разработки управленческих решений.</w:t>
            </w:r>
          </w:p>
          <w:p w:rsidR="004A4176" w:rsidRPr="00D71F64" w:rsidRDefault="004A4176" w:rsidP="005B369A">
            <w:pPr>
              <w:rPr>
                <w:rFonts w:eastAsia="Calibri"/>
                <w:i/>
                <w:sz w:val="24"/>
                <w:szCs w:val="24"/>
                <w:lang w:eastAsia="en-US"/>
              </w:rPr>
            </w:pPr>
            <w:r w:rsidRPr="00D71F64">
              <w:rPr>
                <w:rFonts w:eastAsia="Calibri"/>
                <w:i/>
                <w:sz w:val="24"/>
                <w:szCs w:val="24"/>
                <w:lang w:eastAsia="en-US"/>
              </w:rPr>
              <w:t>Уметь</w:t>
            </w:r>
            <w:r>
              <w:rPr>
                <w:rFonts w:eastAsia="Calibri"/>
                <w:i/>
                <w:sz w:val="24"/>
                <w:szCs w:val="24"/>
                <w:lang w:eastAsia="en-US"/>
              </w:rPr>
              <w:t>:</w:t>
            </w:r>
          </w:p>
          <w:p w:rsidR="004A4176" w:rsidRDefault="004A4176" w:rsidP="000E0371">
            <w:pPr>
              <w:widowControl/>
              <w:numPr>
                <w:ilvl w:val="0"/>
                <w:numId w:val="1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осуществлять обоснованный выбор критериев целесообразности;</w:t>
            </w:r>
          </w:p>
          <w:p w:rsidR="004A4176" w:rsidRPr="00D71F64" w:rsidRDefault="004A4176" w:rsidP="000E0371">
            <w:pPr>
              <w:widowControl/>
              <w:numPr>
                <w:ilvl w:val="0"/>
                <w:numId w:val="12"/>
              </w:numPr>
              <w:tabs>
                <w:tab w:val="left" w:pos="318"/>
                <w:tab w:val="left" w:pos="370"/>
              </w:tabs>
              <w:autoSpaceDE/>
              <w:adjustRightInd/>
              <w:ind w:left="0" w:firstLine="0"/>
              <w:rPr>
                <w:rFonts w:eastAsia="Calibri"/>
                <w:sz w:val="24"/>
                <w:szCs w:val="24"/>
                <w:lang w:eastAsia="en-US"/>
              </w:rPr>
            </w:pPr>
            <w:r w:rsidRPr="00D71F64">
              <w:rPr>
                <w:sz w:val="24"/>
                <w:szCs w:val="24"/>
              </w:rPr>
              <w:t>определять параметры качества управленческих решений</w:t>
            </w:r>
          </w:p>
          <w:p w:rsidR="004A4176" w:rsidRPr="00D71F64" w:rsidRDefault="004A4176" w:rsidP="005B369A">
            <w:pPr>
              <w:rPr>
                <w:rFonts w:eastAsia="Calibri"/>
                <w:i/>
                <w:sz w:val="24"/>
                <w:szCs w:val="24"/>
                <w:lang w:eastAsia="en-US"/>
              </w:rPr>
            </w:pPr>
            <w:r w:rsidRPr="00D71F64">
              <w:rPr>
                <w:rFonts w:eastAsia="Calibri"/>
                <w:i/>
                <w:sz w:val="24"/>
                <w:szCs w:val="24"/>
                <w:lang w:eastAsia="en-US"/>
              </w:rPr>
              <w:t>Владеть</w:t>
            </w:r>
            <w:r>
              <w:rPr>
                <w:rFonts w:eastAsia="Calibri"/>
                <w:i/>
                <w:sz w:val="24"/>
                <w:szCs w:val="24"/>
                <w:lang w:eastAsia="en-US"/>
              </w:rPr>
              <w:t>:</w:t>
            </w:r>
          </w:p>
          <w:p w:rsidR="004A4176" w:rsidRPr="00D71F64" w:rsidRDefault="004A4176" w:rsidP="000E0371">
            <w:pPr>
              <w:widowControl/>
              <w:numPr>
                <w:ilvl w:val="0"/>
                <w:numId w:val="1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4A4176" w:rsidRPr="00D71F64" w:rsidRDefault="004A4176" w:rsidP="000E0371">
            <w:pPr>
              <w:numPr>
                <w:ilvl w:val="0"/>
                <w:numId w:val="12"/>
              </w:numPr>
              <w:ind w:left="0" w:firstLine="0"/>
              <w:rPr>
                <w:rFonts w:eastAsia="Calibri"/>
                <w:i/>
                <w:sz w:val="24"/>
                <w:szCs w:val="24"/>
                <w:lang w:eastAsia="en-US"/>
              </w:rPr>
            </w:pPr>
            <w:r w:rsidRPr="00D71F64">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93F01" w:rsidRPr="00DA5024" w:rsidRDefault="00793F01" w:rsidP="00DA5024">
      <w:pPr>
        <w:widowControl/>
        <w:tabs>
          <w:tab w:val="left" w:pos="708"/>
        </w:tabs>
        <w:autoSpaceDE/>
        <w:adjustRightInd/>
        <w:jc w:val="both"/>
        <w:rPr>
          <w:rFonts w:eastAsia="Calibri"/>
          <w:color w:val="000000"/>
          <w:sz w:val="24"/>
          <w:szCs w:val="24"/>
          <w:lang w:eastAsia="en-US"/>
        </w:rPr>
      </w:pPr>
    </w:p>
    <w:p w:rsidR="007F4B97" w:rsidRPr="00C44A11" w:rsidRDefault="00C33468" w:rsidP="00DA5024">
      <w:pPr>
        <w:pStyle w:val="a4"/>
        <w:numPr>
          <w:ilvl w:val="0"/>
          <w:numId w:val="2"/>
        </w:numPr>
        <w:spacing w:after="0" w:line="240" w:lineRule="auto"/>
        <w:ind w:left="0" w:firstLine="709"/>
        <w:jc w:val="both"/>
        <w:rPr>
          <w:rFonts w:ascii="Times New Roman" w:hAnsi="Times New Roman"/>
          <w:b/>
          <w:sz w:val="24"/>
          <w:szCs w:val="24"/>
        </w:rPr>
      </w:pPr>
      <w:r w:rsidRPr="00C44A11">
        <w:rPr>
          <w:rFonts w:ascii="Times New Roman" w:hAnsi="Times New Roman"/>
          <w:b/>
          <w:sz w:val="24"/>
          <w:szCs w:val="24"/>
        </w:rPr>
        <w:t>Указание места дисциплины в структуре образовательной программы</w:t>
      </w:r>
    </w:p>
    <w:p w:rsidR="00027D2C" w:rsidRPr="00C44A11" w:rsidRDefault="007F4B97" w:rsidP="00DA5024">
      <w:pPr>
        <w:widowControl/>
        <w:tabs>
          <w:tab w:val="left" w:pos="708"/>
        </w:tabs>
        <w:autoSpaceDE/>
        <w:adjustRightInd/>
        <w:ind w:firstLine="709"/>
        <w:jc w:val="both"/>
        <w:rPr>
          <w:rFonts w:eastAsia="Calibri"/>
          <w:sz w:val="24"/>
          <w:szCs w:val="24"/>
          <w:lang w:eastAsia="en-US"/>
        </w:rPr>
      </w:pPr>
      <w:r w:rsidRPr="00C44A11">
        <w:rPr>
          <w:sz w:val="24"/>
          <w:szCs w:val="24"/>
        </w:rPr>
        <w:t xml:space="preserve">Дисциплина </w:t>
      </w:r>
      <w:r w:rsidR="009D0995" w:rsidRPr="00C44A11">
        <w:rPr>
          <w:b/>
          <w:bCs/>
          <w:sz w:val="24"/>
          <w:szCs w:val="24"/>
        </w:rPr>
        <w:t xml:space="preserve">Б1.В.ДВ.05.01 </w:t>
      </w:r>
      <w:r w:rsidR="001F3561" w:rsidRPr="00C44A11">
        <w:rPr>
          <w:b/>
          <w:sz w:val="24"/>
          <w:szCs w:val="24"/>
        </w:rPr>
        <w:t>«</w:t>
      </w:r>
      <w:r w:rsidR="009453EC" w:rsidRPr="00C44A11">
        <w:rPr>
          <w:b/>
          <w:sz w:val="24"/>
          <w:szCs w:val="24"/>
        </w:rPr>
        <w:t>Принятие и исполнение государственных решений</w:t>
      </w:r>
      <w:r w:rsidR="00AA2A29" w:rsidRPr="00C44A11">
        <w:rPr>
          <w:sz w:val="24"/>
          <w:szCs w:val="24"/>
        </w:rPr>
        <w:t>»</w:t>
      </w:r>
      <w:r w:rsidRPr="00C44A11">
        <w:rPr>
          <w:sz w:val="24"/>
          <w:szCs w:val="24"/>
        </w:rPr>
        <w:t xml:space="preserve"> </w:t>
      </w:r>
      <w:r w:rsidRPr="00C44A11">
        <w:rPr>
          <w:rFonts w:eastAsia="Calibri"/>
          <w:sz w:val="24"/>
          <w:szCs w:val="24"/>
          <w:lang w:eastAsia="en-US"/>
        </w:rPr>
        <w:t xml:space="preserve">является дисциплиной </w:t>
      </w:r>
      <w:r w:rsidR="00CF5E09">
        <w:rPr>
          <w:rFonts w:eastAsia="Calibri"/>
          <w:sz w:val="24"/>
          <w:szCs w:val="24"/>
          <w:lang w:eastAsia="en-US"/>
        </w:rPr>
        <w:t xml:space="preserve">по выбору </w:t>
      </w:r>
      <w:r w:rsidR="00E717DC" w:rsidRPr="00C44A11">
        <w:rPr>
          <w:rFonts w:eastAsia="Calibri"/>
          <w:sz w:val="24"/>
          <w:szCs w:val="24"/>
          <w:lang w:eastAsia="en-US"/>
        </w:rPr>
        <w:t>вариативной</w:t>
      </w:r>
      <w:r w:rsidRPr="00C44A11">
        <w:rPr>
          <w:rFonts w:eastAsia="Calibri"/>
          <w:sz w:val="24"/>
          <w:szCs w:val="24"/>
          <w:lang w:eastAsia="en-US"/>
        </w:rPr>
        <w:t xml:space="preserve"> части </w:t>
      </w:r>
      <w:r w:rsidR="00027D2C" w:rsidRPr="00C44A11">
        <w:rPr>
          <w:rFonts w:eastAsia="Calibri"/>
          <w:sz w:val="24"/>
          <w:szCs w:val="24"/>
          <w:lang w:eastAsia="en-US"/>
        </w:rPr>
        <w:t>блока Б1</w:t>
      </w:r>
      <w:r w:rsidR="00DA5024" w:rsidRPr="00C44A11">
        <w:rPr>
          <w:rFonts w:eastAsia="Calibri"/>
          <w:sz w:val="24"/>
          <w:szCs w:val="24"/>
          <w:lang w:eastAsia="en-US"/>
        </w:rPr>
        <w:t>.</w:t>
      </w:r>
    </w:p>
    <w:p w:rsidR="00027D2C" w:rsidRPr="00C44A11" w:rsidRDefault="00027D2C" w:rsidP="00DA5024">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78"/>
        <w:gridCol w:w="2137"/>
        <w:gridCol w:w="2349"/>
        <w:gridCol w:w="1106"/>
      </w:tblGrid>
      <w:tr w:rsidR="00705FB5" w:rsidRPr="00C44A11" w:rsidTr="00330957">
        <w:tc>
          <w:tcPr>
            <w:tcW w:w="1196" w:type="dxa"/>
            <w:vMerge w:val="restart"/>
            <w:vAlign w:val="center"/>
          </w:tcPr>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Код</w:t>
            </w:r>
          </w:p>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дисцип-лины</w:t>
            </w:r>
          </w:p>
        </w:tc>
        <w:tc>
          <w:tcPr>
            <w:tcW w:w="2494" w:type="dxa"/>
            <w:vMerge w:val="restart"/>
            <w:vAlign w:val="center"/>
          </w:tcPr>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Наименование</w:t>
            </w:r>
          </w:p>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дисциплины</w:t>
            </w:r>
          </w:p>
        </w:tc>
        <w:tc>
          <w:tcPr>
            <w:tcW w:w="4696" w:type="dxa"/>
            <w:gridSpan w:val="2"/>
            <w:vAlign w:val="center"/>
          </w:tcPr>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Содержательно-логические связи</w:t>
            </w:r>
          </w:p>
        </w:tc>
        <w:tc>
          <w:tcPr>
            <w:tcW w:w="1185" w:type="dxa"/>
            <w:vMerge w:val="restart"/>
            <w:vAlign w:val="center"/>
          </w:tcPr>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Коды форми-руемых компе-тенций</w:t>
            </w:r>
          </w:p>
        </w:tc>
      </w:tr>
      <w:tr w:rsidR="00705FB5" w:rsidRPr="00C44A11" w:rsidTr="00330957">
        <w:tc>
          <w:tcPr>
            <w:tcW w:w="1196" w:type="dxa"/>
            <w:vMerge/>
            <w:vAlign w:val="center"/>
          </w:tcPr>
          <w:p w:rsidR="00705FB5" w:rsidRPr="00C44A11" w:rsidRDefault="00705FB5" w:rsidP="00DA502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44A11" w:rsidRDefault="00705FB5" w:rsidP="00DA5024">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Наименование дисциплин, практик</w:t>
            </w:r>
          </w:p>
        </w:tc>
        <w:tc>
          <w:tcPr>
            <w:tcW w:w="1185" w:type="dxa"/>
            <w:vMerge/>
            <w:vAlign w:val="center"/>
          </w:tcPr>
          <w:p w:rsidR="00705FB5" w:rsidRPr="00C44A11" w:rsidRDefault="00705FB5" w:rsidP="00DA5024">
            <w:pPr>
              <w:widowControl/>
              <w:tabs>
                <w:tab w:val="left" w:pos="708"/>
              </w:tabs>
              <w:autoSpaceDE/>
              <w:adjustRightInd/>
              <w:jc w:val="both"/>
              <w:rPr>
                <w:rFonts w:eastAsia="Calibri"/>
                <w:sz w:val="24"/>
                <w:szCs w:val="24"/>
                <w:lang w:eastAsia="en-US"/>
              </w:rPr>
            </w:pPr>
          </w:p>
        </w:tc>
      </w:tr>
      <w:tr w:rsidR="00705FB5" w:rsidRPr="00C44A11" w:rsidTr="00330957">
        <w:tc>
          <w:tcPr>
            <w:tcW w:w="1196" w:type="dxa"/>
            <w:vMerge/>
            <w:vAlign w:val="center"/>
          </w:tcPr>
          <w:p w:rsidR="00705FB5" w:rsidRPr="00C44A11" w:rsidRDefault="00705FB5" w:rsidP="00DA5024">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44A11" w:rsidRDefault="00705FB5" w:rsidP="00DA5024">
            <w:pPr>
              <w:widowControl/>
              <w:tabs>
                <w:tab w:val="left" w:pos="708"/>
              </w:tabs>
              <w:autoSpaceDE/>
              <w:adjustRightInd/>
              <w:jc w:val="both"/>
              <w:rPr>
                <w:rFonts w:eastAsia="Calibri"/>
                <w:sz w:val="24"/>
                <w:szCs w:val="24"/>
                <w:lang w:eastAsia="en-US"/>
              </w:rPr>
            </w:pPr>
          </w:p>
        </w:tc>
        <w:tc>
          <w:tcPr>
            <w:tcW w:w="2232" w:type="dxa"/>
            <w:vAlign w:val="center"/>
          </w:tcPr>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44A11" w:rsidRDefault="00705FB5" w:rsidP="00DA5024">
            <w:pPr>
              <w:widowControl/>
              <w:tabs>
                <w:tab w:val="left" w:pos="708"/>
              </w:tabs>
              <w:autoSpaceDE/>
              <w:adjustRightInd/>
              <w:jc w:val="center"/>
              <w:rPr>
                <w:rFonts w:eastAsia="Calibri"/>
                <w:sz w:val="24"/>
                <w:szCs w:val="24"/>
                <w:lang w:eastAsia="en-US"/>
              </w:rPr>
            </w:pPr>
            <w:r w:rsidRPr="00C44A1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44A11" w:rsidRDefault="00705FB5" w:rsidP="00DA5024">
            <w:pPr>
              <w:widowControl/>
              <w:tabs>
                <w:tab w:val="left" w:pos="708"/>
              </w:tabs>
              <w:autoSpaceDE/>
              <w:adjustRightInd/>
              <w:jc w:val="both"/>
              <w:rPr>
                <w:rFonts w:eastAsia="Calibri"/>
                <w:sz w:val="24"/>
                <w:szCs w:val="24"/>
                <w:lang w:eastAsia="en-US"/>
              </w:rPr>
            </w:pPr>
          </w:p>
        </w:tc>
      </w:tr>
      <w:tr w:rsidR="00DA3FFC" w:rsidRPr="00C44A11" w:rsidTr="00330957">
        <w:tc>
          <w:tcPr>
            <w:tcW w:w="1196" w:type="dxa"/>
            <w:vAlign w:val="center"/>
          </w:tcPr>
          <w:p w:rsidR="00DA3FFC" w:rsidRPr="00C44A11" w:rsidRDefault="009D0995" w:rsidP="00DA5024">
            <w:pPr>
              <w:widowControl/>
              <w:tabs>
                <w:tab w:val="left" w:pos="708"/>
              </w:tabs>
              <w:autoSpaceDE/>
              <w:adjustRightInd/>
              <w:jc w:val="both"/>
              <w:rPr>
                <w:rFonts w:eastAsia="Calibri"/>
                <w:sz w:val="24"/>
                <w:szCs w:val="24"/>
                <w:lang w:eastAsia="en-US"/>
              </w:rPr>
            </w:pPr>
            <w:r w:rsidRPr="00C44A11">
              <w:rPr>
                <w:b/>
                <w:bCs/>
                <w:sz w:val="24"/>
                <w:szCs w:val="24"/>
              </w:rPr>
              <w:t>Б1.В.ДВ.05.01</w:t>
            </w:r>
          </w:p>
        </w:tc>
        <w:tc>
          <w:tcPr>
            <w:tcW w:w="2494" w:type="dxa"/>
            <w:vAlign w:val="center"/>
          </w:tcPr>
          <w:p w:rsidR="00DA3FFC" w:rsidRPr="00C44A11" w:rsidRDefault="009453EC" w:rsidP="00DA5024">
            <w:pPr>
              <w:widowControl/>
              <w:tabs>
                <w:tab w:val="left" w:pos="708"/>
              </w:tabs>
              <w:autoSpaceDE/>
              <w:adjustRightInd/>
              <w:jc w:val="both"/>
              <w:rPr>
                <w:rFonts w:eastAsia="Calibri"/>
                <w:sz w:val="24"/>
                <w:szCs w:val="24"/>
                <w:lang w:eastAsia="en-US"/>
              </w:rPr>
            </w:pPr>
            <w:r w:rsidRPr="00C44A11">
              <w:rPr>
                <w:rFonts w:eastAsia="Calibri"/>
                <w:sz w:val="24"/>
                <w:szCs w:val="24"/>
                <w:lang w:eastAsia="en-US"/>
              </w:rPr>
              <w:t>Принятие и исполнение государственных решений</w:t>
            </w:r>
            <w:r w:rsidR="001F3561" w:rsidRPr="00C44A11">
              <w:rPr>
                <w:rFonts w:eastAsia="Calibri"/>
                <w:sz w:val="24"/>
                <w:szCs w:val="24"/>
                <w:lang w:eastAsia="en-US"/>
              </w:rPr>
              <w:t xml:space="preserve"> </w:t>
            </w:r>
          </w:p>
        </w:tc>
        <w:tc>
          <w:tcPr>
            <w:tcW w:w="2232" w:type="dxa"/>
            <w:vAlign w:val="center"/>
          </w:tcPr>
          <w:p w:rsidR="002D77B2" w:rsidRPr="00C44A11" w:rsidRDefault="002D77B2" w:rsidP="00DA5024">
            <w:pPr>
              <w:widowControl/>
              <w:tabs>
                <w:tab w:val="left" w:pos="708"/>
              </w:tabs>
              <w:autoSpaceDE/>
              <w:adjustRightInd/>
              <w:jc w:val="both"/>
              <w:rPr>
                <w:rFonts w:eastAsia="Calibri"/>
                <w:sz w:val="24"/>
                <w:szCs w:val="24"/>
                <w:lang w:eastAsia="en-US"/>
              </w:rPr>
            </w:pPr>
            <w:r w:rsidRPr="00C44A11">
              <w:rPr>
                <w:rFonts w:eastAsia="Calibri"/>
                <w:sz w:val="24"/>
                <w:szCs w:val="24"/>
                <w:lang w:eastAsia="en-US"/>
              </w:rPr>
              <w:t>Успешное освоение программы учебного предмета</w:t>
            </w:r>
            <w:r w:rsidRPr="00C44A11">
              <w:rPr>
                <w:sz w:val="24"/>
                <w:szCs w:val="24"/>
              </w:rPr>
              <w:t>:</w:t>
            </w:r>
          </w:p>
          <w:p w:rsidR="00F40FEC" w:rsidRPr="00C44A11" w:rsidRDefault="00E717DC" w:rsidP="00DA5024">
            <w:pPr>
              <w:widowControl/>
              <w:tabs>
                <w:tab w:val="left" w:pos="708"/>
              </w:tabs>
              <w:autoSpaceDE/>
              <w:adjustRightInd/>
              <w:jc w:val="both"/>
              <w:rPr>
                <w:rFonts w:eastAsia="Calibri"/>
                <w:sz w:val="24"/>
                <w:szCs w:val="24"/>
                <w:lang w:eastAsia="en-US"/>
              </w:rPr>
            </w:pPr>
            <w:r w:rsidRPr="00C44A11">
              <w:rPr>
                <w:rFonts w:eastAsia="Calibri"/>
                <w:sz w:val="24"/>
                <w:szCs w:val="24"/>
                <w:lang w:eastAsia="en-US"/>
              </w:rPr>
              <w:t>Управление проектами</w:t>
            </w:r>
            <w:r w:rsidR="00343830" w:rsidRPr="00C44A11">
              <w:rPr>
                <w:rFonts w:eastAsia="Calibri"/>
                <w:sz w:val="24"/>
                <w:szCs w:val="24"/>
                <w:lang w:eastAsia="en-US"/>
              </w:rPr>
              <w:t>, Государственные программы</w:t>
            </w:r>
          </w:p>
        </w:tc>
        <w:tc>
          <w:tcPr>
            <w:tcW w:w="2464" w:type="dxa"/>
            <w:vAlign w:val="center"/>
          </w:tcPr>
          <w:p w:rsidR="002B6C87" w:rsidRPr="00C44A11" w:rsidRDefault="002D77B2" w:rsidP="00DA5024">
            <w:pPr>
              <w:widowControl/>
              <w:tabs>
                <w:tab w:val="left" w:pos="708"/>
              </w:tabs>
              <w:autoSpaceDE/>
              <w:adjustRightInd/>
              <w:jc w:val="both"/>
              <w:rPr>
                <w:rFonts w:eastAsia="Calibri"/>
                <w:sz w:val="24"/>
                <w:szCs w:val="24"/>
                <w:lang w:eastAsia="en-US"/>
              </w:rPr>
            </w:pPr>
            <w:r w:rsidRPr="00C44A11">
              <w:rPr>
                <w:bCs/>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AB294C" w:rsidRPr="00C44A11" w:rsidRDefault="00D146FD" w:rsidP="00DA5024">
            <w:pPr>
              <w:widowControl/>
              <w:tabs>
                <w:tab w:val="left" w:pos="708"/>
              </w:tabs>
              <w:autoSpaceDE/>
              <w:adjustRightInd/>
              <w:jc w:val="both"/>
              <w:rPr>
                <w:rFonts w:eastAsia="Calibri"/>
                <w:sz w:val="24"/>
                <w:szCs w:val="24"/>
                <w:lang w:eastAsia="en-US"/>
              </w:rPr>
            </w:pPr>
            <w:r w:rsidRPr="00C44A11">
              <w:rPr>
                <w:rFonts w:eastAsia="Calibri"/>
                <w:sz w:val="24"/>
                <w:szCs w:val="24"/>
                <w:lang w:eastAsia="en-US"/>
              </w:rPr>
              <w:t>ПК-</w:t>
            </w:r>
            <w:r w:rsidR="004A4176" w:rsidRPr="00C44A11">
              <w:rPr>
                <w:rFonts w:eastAsia="Calibri"/>
                <w:sz w:val="24"/>
                <w:szCs w:val="24"/>
                <w:lang w:eastAsia="en-US"/>
              </w:rPr>
              <w:t>1</w:t>
            </w:r>
          </w:p>
          <w:p w:rsidR="004A4176" w:rsidRPr="00C44A11" w:rsidRDefault="004A4176" w:rsidP="00DA5024">
            <w:pPr>
              <w:widowControl/>
              <w:tabs>
                <w:tab w:val="left" w:pos="708"/>
              </w:tabs>
              <w:autoSpaceDE/>
              <w:adjustRightInd/>
              <w:jc w:val="both"/>
              <w:rPr>
                <w:rFonts w:eastAsia="Calibri"/>
                <w:sz w:val="24"/>
                <w:szCs w:val="24"/>
                <w:lang w:eastAsia="en-US"/>
              </w:rPr>
            </w:pPr>
            <w:r w:rsidRPr="00C44A11">
              <w:rPr>
                <w:rFonts w:eastAsia="Calibri"/>
                <w:sz w:val="24"/>
                <w:szCs w:val="24"/>
                <w:lang w:eastAsia="en-US"/>
              </w:rPr>
              <w:t>ПК-21</w:t>
            </w:r>
          </w:p>
          <w:p w:rsidR="004A4176" w:rsidRPr="00C44A11" w:rsidRDefault="004A4176" w:rsidP="00DA5024">
            <w:pPr>
              <w:widowControl/>
              <w:tabs>
                <w:tab w:val="left" w:pos="708"/>
              </w:tabs>
              <w:autoSpaceDE/>
              <w:adjustRightInd/>
              <w:jc w:val="both"/>
              <w:rPr>
                <w:rFonts w:eastAsia="Calibri"/>
                <w:sz w:val="24"/>
                <w:szCs w:val="24"/>
                <w:lang w:eastAsia="en-US"/>
              </w:rPr>
            </w:pPr>
          </w:p>
          <w:p w:rsidR="002B6C87" w:rsidRPr="00C44A11" w:rsidRDefault="002B6C87" w:rsidP="00DA5024">
            <w:pPr>
              <w:widowControl/>
              <w:tabs>
                <w:tab w:val="left" w:pos="708"/>
              </w:tabs>
              <w:autoSpaceDE/>
              <w:adjustRightInd/>
              <w:jc w:val="both"/>
              <w:rPr>
                <w:rFonts w:eastAsia="Calibri"/>
                <w:sz w:val="24"/>
                <w:szCs w:val="24"/>
                <w:lang w:eastAsia="en-US"/>
              </w:rPr>
            </w:pPr>
          </w:p>
        </w:tc>
      </w:tr>
    </w:tbl>
    <w:p w:rsidR="00D02EB8" w:rsidRPr="00C44A11" w:rsidRDefault="00D02EB8" w:rsidP="00DA5024">
      <w:pPr>
        <w:widowControl/>
        <w:autoSpaceDE/>
        <w:autoSpaceDN/>
        <w:adjustRightInd/>
        <w:contextualSpacing/>
        <w:jc w:val="both"/>
        <w:rPr>
          <w:rFonts w:eastAsia="Calibri"/>
          <w:b/>
          <w:spacing w:val="4"/>
          <w:sz w:val="24"/>
          <w:szCs w:val="24"/>
          <w:lang w:eastAsia="en-US"/>
        </w:rPr>
      </w:pPr>
    </w:p>
    <w:p w:rsidR="00687A0C" w:rsidRPr="00C44A11" w:rsidRDefault="00687A0C" w:rsidP="00DA5024">
      <w:pPr>
        <w:widowControl/>
        <w:autoSpaceDE/>
        <w:autoSpaceDN/>
        <w:adjustRightInd/>
        <w:ind w:firstLine="709"/>
        <w:contextualSpacing/>
        <w:jc w:val="both"/>
        <w:rPr>
          <w:rFonts w:eastAsia="Calibri"/>
          <w:b/>
          <w:spacing w:val="4"/>
          <w:sz w:val="24"/>
          <w:szCs w:val="24"/>
          <w:lang w:eastAsia="en-US"/>
        </w:rPr>
      </w:pPr>
    </w:p>
    <w:p w:rsidR="007F4B97" w:rsidRPr="00C44A11" w:rsidRDefault="007F4B97" w:rsidP="00DA5024">
      <w:pPr>
        <w:widowControl/>
        <w:autoSpaceDE/>
        <w:autoSpaceDN/>
        <w:adjustRightInd/>
        <w:ind w:firstLine="709"/>
        <w:contextualSpacing/>
        <w:jc w:val="both"/>
        <w:rPr>
          <w:rFonts w:eastAsia="Calibri"/>
          <w:b/>
          <w:spacing w:val="4"/>
          <w:sz w:val="24"/>
          <w:szCs w:val="24"/>
          <w:lang w:eastAsia="en-US"/>
        </w:rPr>
      </w:pPr>
      <w:r w:rsidRPr="00C44A11">
        <w:rPr>
          <w:rFonts w:eastAsia="Calibri"/>
          <w:b/>
          <w:spacing w:val="4"/>
          <w:sz w:val="24"/>
          <w:szCs w:val="24"/>
          <w:lang w:eastAsia="en-US"/>
        </w:rPr>
        <w:t xml:space="preserve">4. </w:t>
      </w:r>
      <w:r w:rsidR="00BB6C9A" w:rsidRPr="00C44A1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44A11" w:rsidRDefault="007F4B97" w:rsidP="00DA5024">
      <w:pPr>
        <w:ind w:firstLine="709"/>
        <w:jc w:val="both"/>
        <w:rPr>
          <w:sz w:val="24"/>
          <w:szCs w:val="24"/>
        </w:rPr>
      </w:pPr>
    </w:p>
    <w:p w:rsidR="00BB6C9A" w:rsidRPr="00C44A11" w:rsidRDefault="00BB6C9A" w:rsidP="00DA5024">
      <w:pPr>
        <w:widowControl/>
        <w:autoSpaceDE/>
        <w:autoSpaceDN/>
        <w:adjustRightInd/>
        <w:ind w:firstLine="709"/>
        <w:jc w:val="both"/>
        <w:rPr>
          <w:rFonts w:eastAsia="Calibri"/>
          <w:sz w:val="24"/>
          <w:szCs w:val="24"/>
          <w:lang w:eastAsia="en-US"/>
        </w:rPr>
      </w:pPr>
      <w:r w:rsidRPr="00C44A11">
        <w:rPr>
          <w:rFonts w:eastAsia="Calibri"/>
          <w:sz w:val="24"/>
          <w:szCs w:val="24"/>
          <w:lang w:eastAsia="en-US"/>
        </w:rPr>
        <w:t xml:space="preserve">Объем учебной дисциплины – </w:t>
      </w:r>
      <w:r w:rsidR="00AA5FDD" w:rsidRPr="00C44A11">
        <w:rPr>
          <w:rFonts w:eastAsia="Calibri"/>
          <w:sz w:val="24"/>
          <w:szCs w:val="24"/>
          <w:lang w:eastAsia="en-US"/>
        </w:rPr>
        <w:t>7</w:t>
      </w:r>
      <w:r w:rsidRPr="00C44A11">
        <w:rPr>
          <w:rFonts w:eastAsia="Calibri"/>
          <w:sz w:val="24"/>
          <w:szCs w:val="24"/>
          <w:lang w:eastAsia="en-US"/>
        </w:rPr>
        <w:t xml:space="preserve"> зачетных единиц – </w:t>
      </w:r>
      <w:r w:rsidR="00AA5FDD" w:rsidRPr="00C44A11">
        <w:rPr>
          <w:rFonts w:eastAsia="Calibri"/>
          <w:sz w:val="24"/>
          <w:szCs w:val="24"/>
          <w:lang w:eastAsia="en-US"/>
        </w:rPr>
        <w:t>252</w:t>
      </w:r>
      <w:r w:rsidRPr="00C44A11">
        <w:rPr>
          <w:rFonts w:eastAsia="Calibri"/>
          <w:sz w:val="24"/>
          <w:szCs w:val="24"/>
          <w:lang w:eastAsia="en-US"/>
        </w:rPr>
        <w:t xml:space="preserve"> академических часов</w:t>
      </w:r>
    </w:p>
    <w:p w:rsidR="00A32A5F" w:rsidRPr="00C44A11" w:rsidRDefault="00FB05DD" w:rsidP="00DA5024">
      <w:pPr>
        <w:widowControl/>
        <w:autoSpaceDE/>
        <w:autoSpaceDN/>
        <w:adjustRightInd/>
        <w:ind w:firstLine="709"/>
        <w:jc w:val="both"/>
        <w:rPr>
          <w:rFonts w:eastAsia="Calibri"/>
          <w:sz w:val="24"/>
          <w:szCs w:val="24"/>
          <w:lang w:eastAsia="en-US"/>
        </w:rPr>
      </w:pPr>
      <w:r w:rsidRPr="00C44A11">
        <w:rPr>
          <w:rFonts w:eastAsia="Calibri"/>
          <w:sz w:val="24"/>
          <w:szCs w:val="24"/>
          <w:lang w:eastAsia="en-US"/>
        </w:rPr>
        <w:t>Из них</w:t>
      </w:r>
      <w:r w:rsidRPr="00C44A1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44A11" w:rsidTr="00330957">
        <w:tc>
          <w:tcPr>
            <w:tcW w:w="4365" w:type="dxa"/>
          </w:tcPr>
          <w:p w:rsidR="00A32A5F" w:rsidRPr="00C44A11" w:rsidRDefault="00A32A5F" w:rsidP="00DA5024">
            <w:pPr>
              <w:widowControl/>
              <w:autoSpaceDE/>
              <w:autoSpaceDN/>
              <w:adjustRightInd/>
              <w:jc w:val="both"/>
              <w:rPr>
                <w:rFonts w:eastAsia="Calibri"/>
                <w:sz w:val="24"/>
                <w:szCs w:val="24"/>
                <w:lang w:eastAsia="en-US"/>
              </w:rPr>
            </w:pPr>
          </w:p>
        </w:tc>
        <w:tc>
          <w:tcPr>
            <w:tcW w:w="2693" w:type="dxa"/>
            <w:vAlign w:val="center"/>
          </w:tcPr>
          <w:p w:rsidR="00A32A5F" w:rsidRPr="00C44A11" w:rsidRDefault="00A32A5F" w:rsidP="00DA5024">
            <w:pPr>
              <w:widowControl/>
              <w:autoSpaceDE/>
              <w:autoSpaceDN/>
              <w:adjustRightInd/>
              <w:jc w:val="center"/>
              <w:rPr>
                <w:rFonts w:eastAsia="Calibri"/>
                <w:sz w:val="24"/>
                <w:szCs w:val="24"/>
                <w:lang w:eastAsia="en-US"/>
              </w:rPr>
            </w:pPr>
            <w:r w:rsidRPr="00C44A11">
              <w:rPr>
                <w:rFonts w:eastAsia="Calibri"/>
                <w:sz w:val="24"/>
                <w:szCs w:val="24"/>
                <w:lang w:eastAsia="en-US"/>
              </w:rPr>
              <w:t>Очная форма обучения</w:t>
            </w:r>
          </w:p>
        </w:tc>
        <w:tc>
          <w:tcPr>
            <w:tcW w:w="2517" w:type="dxa"/>
            <w:vAlign w:val="center"/>
          </w:tcPr>
          <w:p w:rsidR="00A76E53" w:rsidRPr="00C44A11" w:rsidRDefault="00A32A5F" w:rsidP="00DA5024">
            <w:pPr>
              <w:widowControl/>
              <w:autoSpaceDE/>
              <w:autoSpaceDN/>
              <w:adjustRightInd/>
              <w:jc w:val="center"/>
              <w:rPr>
                <w:rFonts w:eastAsia="Calibri"/>
                <w:sz w:val="24"/>
                <w:szCs w:val="24"/>
                <w:lang w:eastAsia="en-US"/>
              </w:rPr>
            </w:pPr>
            <w:r w:rsidRPr="00C44A11">
              <w:rPr>
                <w:rFonts w:eastAsia="Calibri"/>
                <w:sz w:val="24"/>
                <w:szCs w:val="24"/>
                <w:lang w:eastAsia="en-US"/>
              </w:rPr>
              <w:t xml:space="preserve">Заочная форма </w:t>
            </w:r>
          </w:p>
          <w:p w:rsidR="00A32A5F" w:rsidRPr="00C44A11" w:rsidRDefault="00A32A5F" w:rsidP="00DA5024">
            <w:pPr>
              <w:widowControl/>
              <w:autoSpaceDE/>
              <w:autoSpaceDN/>
              <w:adjustRightInd/>
              <w:jc w:val="center"/>
              <w:rPr>
                <w:rFonts w:eastAsia="Calibri"/>
                <w:sz w:val="24"/>
                <w:szCs w:val="24"/>
                <w:lang w:eastAsia="en-US"/>
              </w:rPr>
            </w:pPr>
            <w:r w:rsidRPr="00C44A11">
              <w:rPr>
                <w:rFonts w:eastAsia="Calibri"/>
                <w:sz w:val="24"/>
                <w:szCs w:val="24"/>
                <w:lang w:eastAsia="en-US"/>
              </w:rPr>
              <w:t>обучения</w:t>
            </w:r>
          </w:p>
        </w:tc>
      </w:tr>
      <w:tr w:rsidR="00A32A5F" w:rsidRPr="00C44A11" w:rsidTr="00330957">
        <w:tc>
          <w:tcPr>
            <w:tcW w:w="4365" w:type="dxa"/>
          </w:tcPr>
          <w:p w:rsidR="00A32A5F" w:rsidRPr="00C44A11" w:rsidRDefault="00A32A5F" w:rsidP="00DA5024">
            <w:pPr>
              <w:widowControl/>
              <w:autoSpaceDE/>
              <w:autoSpaceDN/>
              <w:adjustRightInd/>
              <w:jc w:val="both"/>
              <w:rPr>
                <w:rFonts w:eastAsia="Calibri"/>
                <w:sz w:val="24"/>
                <w:szCs w:val="24"/>
                <w:lang w:eastAsia="en-US"/>
              </w:rPr>
            </w:pPr>
            <w:r w:rsidRPr="00C44A11">
              <w:rPr>
                <w:rFonts w:eastAsia="Calibri"/>
                <w:sz w:val="24"/>
                <w:szCs w:val="24"/>
                <w:lang w:eastAsia="en-US"/>
              </w:rPr>
              <w:t>Контактная работа</w:t>
            </w:r>
          </w:p>
        </w:tc>
        <w:tc>
          <w:tcPr>
            <w:tcW w:w="2693" w:type="dxa"/>
            <w:vAlign w:val="center"/>
          </w:tcPr>
          <w:p w:rsidR="00A32A5F" w:rsidRPr="00C44A11" w:rsidRDefault="00AA5FDD" w:rsidP="00DA5024">
            <w:pPr>
              <w:widowControl/>
              <w:autoSpaceDE/>
              <w:autoSpaceDN/>
              <w:adjustRightInd/>
              <w:jc w:val="center"/>
              <w:rPr>
                <w:rFonts w:eastAsia="Calibri"/>
                <w:sz w:val="24"/>
                <w:szCs w:val="24"/>
                <w:lang w:eastAsia="en-US"/>
              </w:rPr>
            </w:pPr>
            <w:r w:rsidRPr="00C44A11">
              <w:rPr>
                <w:rFonts w:eastAsia="Calibri"/>
                <w:sz w:val="24"/>
                <w:szCs w:val="24"/>
                <w:lang w:eastAsia="en-US"/>
              </w:rPr>
              <w:t>112</w:t>
            </w:r>
          </w:p>
        </w:tc>
        <w:tc>
          <w:tcPr>
            <w:tcW w:w="2517" w:type="dxa"/>
            <w:vAlign w:val="center"/>
          </w:tcPr>
          <w:p w:rsidR="00A32A5F" w:rsidRPr="00C44A11" w:rsidRDefault="00AA5FDD" w:rsidP="00090981">
            <w:pPr>
              <w:widowControl/>
              <w:autoSpaceDE/>
              <w:autoSpaceDN/>
              <w:adjustRightInd/>
              <w:jc w:val="center"/>
              <w:rPr>
                <w:rFonts w:eastAsia="Calibri"/>
                <w:sz w:val="24"/>
                <w:szCs w:val="24"/>
                <w:lang w:eastAsia="en-US"/>
              </w:rPr>
            </w:pPr>
            <w:r w:rsidRPr="00C44A11">
              <w:rPr>
                <w:rFonts w:eastAsia="Calibri"/>
                <w:sz w:val="24"/>
                <w:szCs w:val="24"/>
                <w:lang w:eastAsia="en-US"/>
              </w:rPr>
              <w:t>1</w:t>
            </w:r>
            <w:r w:rsidR="00090981">
              <w:rPr>
                <w:rFonts w:eastAsia="Calibri"/>
                <w:sz w:val="24"/>
                <w:szCs w:val="24"/>
                <w:lang w:eastAsia="en-US"/>
              </w:rPr>
              <w:t>6</w:t>
            </w:r>
          </w:p>
        </w:tc>
      </w:tr>
      <w:tr w:rsidR="00A32A5F" w:rsidRPr="00C44A11" w:rsidTr="00330957">
        <w:tc>
          <w:tcPr>
            <w:tcW w:w="4365" w:type="dxa"/>
          </w:tcPr>
          <w:p w:rsidR="00A32A5F" w:rsidRPr="00C44A11" w:rsidRDefault="00A32A5F" w:rsidP="00DA5024">
            <w:pPr>
              <w:widowControl/>
              <w:autoSpaceDE/>
              <w:autoSpaceDN/>
              <w:adjustRightInd/>
              <w:jc w:val="both"/>
              <w:rPr>
                <w:rFonts w:eastAsia="Calibri"/>
                <w:i/>
                <w:sz w:val="24"/>
                <w:szCs w:val="24"/>
                <w:lang w:eastAsia="en-US"/>
              </w:rPr>
            </w:pPr>
            <w:r w:rsidRPr="00C44A11">
              <w:rPr>
                <w:rFonts w:eastAsia="Calibri"/>
                <w:i/>
                <w:sz w:val="24"/>
                <w:szCs w:val="24"/>
                <w:lang w:eastAsia="en-US"/>
              </w:rPr>
              <w:t>Лекций</w:t>
            </w:r>
          </w:p>
        </w:tc>
        <w:tc>
          <w:tcPr>
            <w:tcW w:w="2693" w:type="dxa"/>
            <w:vAlign w:val="center"/>
          </w:tcPr>
          <w:p w:rsidR="00A32A5F" w:rsidRPr="00C44A11" w:rsidRDefault="00AA5FDD" w:rsidP="00DA5024">
            <w:pPr>
              <w:widowControl/>
              <w:autoSpaceDE/>
              <w:autoSpaceDN/>
              <w:adjustRightInd/>
              <w:jc w:val="center"/>
              <w:rPr>
                <w:rFonts w:eastAsia="Calibri"/>
                <w:sz w:val="24"/>
                <w:szCs w:val="24"/>
                <w:lang w:eastAsia="en-US"/>
              </w:rPr>
            </w:pPr>
            <w:r w:rsidRPr="00C44A11">
              <w:rPr>
                <w:rFonts w:eastAsia="Calibri"/>
                <w:sz w:val="24"/>
                <w:szCs w:val="24"/>
                <w:lang w:eastAsia="en-US"/>
              </w:rPr>
              <w:t>24</w:t>
            </w:r>
          </w:p>
        </w:tc>
        <w:tc>
          <w:tcPr>
            <w:tcW w:w="2517" w:type="dxa"/>
            <w:vAlign w:val="center"/>
          </w:tcPr>
          <w:p w:rsidR="00A32A5F" w:rsidRPr="00C44A11" w:rsidRDefault="00090981" w:rsidP="00DA5024">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C44A11" w:rsidTr="00330957">
        <w:tc>
          <w:tcPr>
            <w:tcW w:w="4365" w:type="dxa"/>
          </w:tcPr>
          <w:p w:rsidR="00A32A5F" w:rsidRPr="00C44A11" w:rsidRDefault="00A32A5F" w:rsidP="00DA5024">
            <w:pPr>
              <w:widowControl/>
              <w:autoSpaceDE/>
              <w:autoSpaceDN/>
              <w:adjustRightInd/>
              <w:jc w:val="both"/>
              <w:rPr>
                <w:rFonts w:eastAsia="Calibri"/>
                <w:i/>
                <w:sz w:val="24"/>
                <w:szCs w:val="24"/>
                <w:lang w:eastAsia="en-US"/>
              </w:rPr>
            </w:pPr>
            <w:r w:rsidRPr="00C44A11">
              <w:rPr>
                <w:rFonts w:eastAsia="Calibri"/>
                <w:i/>
                <w:sz w:val="24"/>
                <w:szCs w:val="24"/>
                <w:lang w:eastAsia="en-US"/>
              </w:rPr>
              <w:t>Лабораторных работ</w:t>
            </w:r>
          </w:p>
        </w:tc>
        <w:tc>
          <w:tcPr>
            <w:tcW w:w="2693" w:type="dxa"/>
            <w:vAlign w:val="center"/>
          </w:tcPr>
          <w:p w:rsidR="00A32A5F" w:rsidRPr="00C44A11" w:rsidRDefault="00240A81" w:rsidP="00DA5024">
            <w:pPr>
              <w:widowControl/>
              <w:autoSpaceDE/>
              <w:autoSpaceDN/>
              <w:adjustRightInd/>
              <w:jc w:val="center"/>
              <w:rPr>
                <w:rFonts w:eastAsia="Calibri"/>
                <w:sz w:val="24"/>
                <w:szCs w:val="24"/>
                <w:lang w:eastAsia="en-US"/>
              </w:rPr>
            </w:pPr>
            <w:r w:rsidRPr="00C44A11">
              <w:rPr>
                <w:rFonts w:eastAsia="Calibri"/>
                <w:sz w:val="24"/>
                <w:szCs w:val="24"/>
                <w:lang w:eastAsia="en-US"/>
              </w:rPr>
              <w:t>-</w:t>
            </w:r>
          </w:p>
        </w:tc>
        <w:tc>
          <w:tcPr>
            <w:tcW w:w="2517" w:type="dxa"/>
            <w:vAlign w:val="center"/>
          </w:tcPr>
          <w:p w:rsidR="00A32A5F" w:rsidRPr="00C44A11" w:rsidRDefault="0047633A" w:rsidP="00DA5024">
            <w:pPr>
              <w:widowControl/>
              <w:autoSpaceDE/>
              <w:autoSpaceDN/>
              <w:adjustRightInd/>
              <w:jc w:val="center"/>
              <w:rPr>
                <w:rFonts w:eastAsia="Calibri"/>
                <w:sz w:val="24"/>
                <w:szCs w:val="24"/>
                <w:lang w:eastAsia="en-US"/>
              </w:rPr>
            </w:pPr>
            <w:r w:rsidRPr="00C44A11">
              <w:rPr>
                <w:rFonts w:eastAsia="Calibri"/>
                <w:sz w:val="24"/>
                <w:szCs w:val="24"/>
                <w:lang w:eastAsia="en-US"/>
              </w:rPr>
              <w:t>-</w:t>
            </w:r>
          </w:p>
        </w:tc>
      </w:tr>
      <w:tr w:rsidR="00A32A5F" w:rsidRPr="00C44A11" w:rsidTr="00330957">
        <w:tc>
          <w:tcPr>
            <w:tcW w:w="4365" w:type="dxa"/>
          </w:tcPr>
          <w:p w:rsidR="00A32A5F" w:rsidRPr="00C44A11" w:rsidRDefault="00A32A5F" w:rsidP="00DA5024">
            <w:pPr>
              <w:widowControl/>
              <w:autoSpaceDE/>
              <w:autoSpaceDN/>
              <w:adjustRightInd/>
              <w:jc w:val="both"/>
              <w:rPr>
                <w:rFonts w:eastAsia="Calibri"/>
                <w:i/>
                <w:sz w:val="24"/>
                <w:szCs w:val="24"/>
                <w:lang w:eastAsia="en-US"/>
              </w:rPr>
            </w:pPr>
            <w:r w:rsidRPr="00C44A11">
              <w:rPr>
                <w:rFonts w:eastAsia="Calibri"/>
                <w:i/>
                <w:sz w:val="24"/>
                <w:szCs w:val="24"/>
                <w:lang w:eastAsia="en-US"/>
              </w:rPr>
              <w:t>Практических занятий</w:t>
            </w:r>
          </w:p>
        </w:tc>
        <w:tc>
          <w:tcPr>
            <w:tcW w:w="2693" w:type="dxa"/>
            <w:vAlign w:val="center"/>
          </w:tcPr>
          <w:p w:rsidR="00A32A5F" w:rsidRPr="00C44A11" w:rsidRDefault="00AA5FDD" w:rsidP="00DA5024">
            <w:pPr>
              <w:widowControl/>
              <w:autoSpaceDE/>
              <w:autoSpaceDN/>
              <w:adjustRightInd/>
              <w:jc w:val="center"/>
              <w:rPr>
                <w:rFonts w:eastAsia="Calibri"/>
                <w:sz w:val="24"/>
                <w:szCs w:val="24"/>
                <w:lang w:eastAsia="en-US"/>
              </w:rPr>
            </w:pPr>
            <w:r w:rsidRPr="00C44A11">
              <w:rPr>
                <w:rFonts w:eastAsia="Calibri"/>
                <w:sz w:val="24"/>
                <w:szCs w:val="24"/>
                <w:lang w:eastAsia="en-US"/>
              </w:rPr>
              <w:t>88</w:t>
            </w:r>
          </w:p>
        </w:tc>
        <w:tc>
          <w:tcPr>
            <w:tcW w:w="2517" w:type="dxa"/>
            <w:vAlign w:val="center"/>
          </w:tcPr>
          <w:p w:rsidR="00A32A5F" w:rsidRPr="00C44A11" w:rsidRDefault="00090981" w:rsidP="00DA5024">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C44A11" w:rsidTr="00330957">
        <w:tc>
          <w:tcPr>
            <w:tcW w:w="4365" w:type="dxa"/>
          </w:tcPr>
          <w:p w:rsidR="00A32A5F" w:rsidRPr="00C44A11" w:rsidRDefault="00A32A5F" w:rsidP="00DA5024">
            <w:pPr>
              <w:widowControl/>
              <w:autoSpaceDE/>
              <w:autoSpaceDN/>
              <w:adjustRightInd/>
              <w:jc w:val="both"/>
              <w:rPr>
                <w:rFonts w:eastAsia="Calibri"/>
                <w:sz w:val="24"/>
                <w:szCs w:val="24"/>
                <w:lang w:eastAsia="en-US"/>
              </w:rPr>
            </w:pPr>
            <w:r w:rsidRPr="00C44A11">
              <w:rPr>
                <w:rFonts w:eastAsia="Calibri"/>
                <w:sz w:val="24"/>
                <w:szCs w:val="24"/>
                <w:lang w:eastAsia="en-US"/>
              </w:rPr>
              <w:t>Самостоятельная работа обучающихся</w:t>
            </w:r>
          </w:p>
        </w:tc>
        <w:tc>
          <w:tcPr>
            <w:tcW w:w="2693" w:type="dxa"/>
            <w:vAlign w:val="center"/>
          </w:tcPr>
          <w:p w:rsidR="00A32A5F" w:rsidRPr="00C44A11" w:rsidRDefault="00AA5FDD" w:rsidP="00DA5024">
            <w:pPr>
              <w:widowControl/>
              <w:autoSpaceDE/>
              <w:autoSpaceDN/>
              <w:adjustRightInd/>
              <w:jc w:val="center"/>
              <w:rPr>
                <w:rFonts w:eastAsia="Calibri"/>
                <w:sz w:val="24"/>
                <w:szCs w:val="24"/>
                <w:lang w:eastAsia="en-US"/>
              </w:rPr>
            </w:pPr>
            <w:r w:rsidRPr="00C44A11">
              <w:rPr>
                <w:rFonts w:eastAsia="Calibri"/>
                <w:sz w:val="24"/>
                <w:szCs w:val="24"/>
                <w:lang w:eastAsia="en-US"/>
              </w:rPr>
              <w:t>113</w:t>
            </w:r>
          </w:p>
        </w:tc>
        <w:tc>
          <w:tcPr>
            <w:tcW w:w="2517" w:type="dxa"/>
            <w:vAlign w:val="center"/>
          </w:tcPr>
          <w:p w:rsidR="00A32A5F" w:rsidRPr="00C44A11" w:rsidRDefault="00AA5FDD" w:rsidP="00DA5024">
            <w:pPr>
              <w:widowControl/>
              <w:autoSpaceDE/>
              <w:autoSpaceDN/>
              <w:adjustRightInd/>
              <w:jc w:val="center"/>
              <w:rPr>
                <w:rFonts w:eastAsia="Calibri"/>
                <w:sz w:val="24"/>
                <w:szCs w:val="24"/>
                <w:lang w:eastAsia="en-US"/>
              </w:rPr>
            </w:pPr>
            <w:r w:rsidRPr="00C44A11">
              <w:rPr>
                <w:rFonts w:eastAsia="Calibri"/>
                <w:sz w:val="24"/>
                <w:szCs w:val="24"/>
                <w:lang w:eastAsia="en-US"/>
              </w:rPr>
              <w:t>227</w:t>
            </w:r>
          </w:p>
        </w:tc>
      </w:tr>
      <w:tr w:rsidR="0047633A" w:rsidRPr="00C44A11" w:rsidTr="00330957">
        <w:tc>
          <w:tcPr>
            <w:tcW w:w="4365" w:type="dxa"/>
          </w:tcPr>
          <w:p w:rsidR="0047633A" w:rsidRPr="00C44A11" w:rsidRDefault="0047633A" w:rsidP="00DA5024">
            <w:pPr>
              <w:widowControl/>
              <w:autoSpaceDE/>
              <w:autoSpaceDN/>
              <w:adjustRightInd/>
              <w:jc w:val="both"/>
              <w:rPr>
                <w:rFonts w:eastAsia="Calibri"/>
                <w:sz w:val="24"/>
                <w:szCs w:val="24"/>
                <w:lang w:eastAsia="en-US"/>
              </w:rPr>
            </w:pPr>
            <w:r w:rsidRPr="00C44A11">
              <w:rPr>
                <w:rFonts w:eastAsia="Calibri"/>
                <w:sz w:val="24"/>
                <w:szCs w:val="24"/>
                <w:lang w:eastAsia="en-US"/>
              </w:rPr>
              <w:t>Контроль</w:t>
            </w:r>
          </w:p>
        </w:tc>
        <w:tc>
          <w:tcPr>
            <w:tcW w:w="2693" w:type="dxa"/>
            <w:vAlign w:val="center"/>
          </w:tcPr>
          <w:p w:rsidR="0047633A" w:rsidRPr="00C44A11" w:rsidRDefault="00240A81" w:rsidP="00DA5024">
            <w:pPr>
              <w:widowControl/>
              <w:autoSpaceDE/>
              <w:autoSpaceDN/>
              <w:adjustRightInd/>
              <w:jc w:val="center"/>
              <w:rPr>
                <w:rFonts w:eastAsia="Calibri"/>
                <w:sz w:val="24"/>
                <w:szCs w:val="24"/>
                <w:lang w:eastAsia="en-US"/>
              </w:rPr>
            </w:pPr>
            <w:r w:rsidRPr="00C44A11">
              <w:rPr>
                <w:rFonts w:eastAsia="Calibri"/>
                <w:sz w:val="24"/>
                <w:szCs w:val="24"/>
                <w:lang w:eastAsia="en-US"/>
              </w:rPr>
              <w:t>27</w:t>
            </w:r>
          </w:p>
        </w:tc>
        <w:tc>
          <w:tcPr>
            <w:tcW w:w="2517" w:type="dxa"/>
            <w:vAlign w:val="center"/>
          </w:tcPr>
          <w:p w:rsidR="0047633A" w:rsidRPr="00C44A11" w:rsidRDefault="00B44FF6" w:rsidP="00DA5024">
            <w:pPr>
              <w:widowControl/>
              <w:autoSpaceDE/>
              <w:autoSpaceDN/>
              <w:adjustRightInd/>
              <w:jc w:val="center"/>
              <w:rPr>
                <w:rFonts w:eastAsia="Calibri"/>
                <w:sz w:val="24"/>
                <w:szCs w:val="24"/>
                <w:lang w:eastAsia="en-US"/>
              </w:rPr>
            </w:pPr>
            <w:r w:rsidRPr="00C44A11">
              <w:rPr>
                <w:rFonts w:eastAsia="Calibri"/>
                <w:sz w:val="24"/>
                <w:szCs w:val="24"/>
                <w:lang w:eastAsia="en-US"/>
              </w:rPr>
              <w:t>9</w:t>
            </w:r>
          </w:p>
        </w:tc>
      </w:tr>
      <w:tr w:rsidR="00A32A5F" w:rsidRPr="00C44A11" w:rsidTr="00330957">
        <w:tc>
          <w:tcPr>
            <w:tcW w:w="4365" w:type="dxa"/>
            <w:vAlign w:val="center"/>
          </w:tcPr>
          <w:p w:rsidR="00A32A5F" w:rsidRPr="00C44A11" w:rsidRDefault="00A32A5F" w:rsidP="00DA5024">
            <w:pPr>
              <w:widowControl/>
              <w:autoSpaceDE/>
              <w:autoSpaceDN/>
              <w:adjustRightInd/>
              <w:rPr>
                <w:rFonts w:eastAsia="Calibri"/>
                <w:sz w:val="24"/>
                <w:szCs w:val="24"/>
                <w:lang w:eastAsia="en-US"/>
              </w:rPr>
            </w:pPr>
            <w:r w:rsidRPr="00C44A11">
              <w:rPr>
                <w:rFonts w:eastAsia="Calibri"/>
                <w:sz w:val="24"/>
                <w:szCs w:val="24"/>
                <w:lang w:eastAsia="en-US"/>
              </w:rPr>
              <w:t>Формы промежуточной аттестации</w:t>
            </w:r>
          </w:p>
        </w:tc>
        <w:tc>
          <w:tcPr>
            <w:tcW w:w="2693" w:type="dxa"/>
            <w:vAlign w:val="center"/>
          </w:tcPr>
          <w:p w:rsidR="00A32A5F" w:rsidRPr="00C44A11" w:rsidRDefault="00783D3E" w:rsidP="00DA5024">
            <w:pPr>
              <w:widowControl/>
              <w:autoSpaceDE/>
              <w:autoSpaceDN/>
              <w:adjustRightInd/>
              <w:jc w:val="center"/>
              <w:rPr>
                <w:rFonts w:eastAsia="Calibri"/>
                <w:sz w:val="24"/>
                <w:szCs w:val="24"/>
                <w:lang w:eastAsia="en-US"/>
              </w:rPr>
            </w:pPr>
            <w:r w:rsidRPr="00C44A11">
              <w:rPr>
                <w:rFonts w:eastAsia="Calibri"/>
                <w:sz w:val="24"/>
                <w:szCs w:val="24"/>
                <w:lang w:eastAsia="en-US"/>
              </w:rPr>
              <w:t xml:space="preserve">экзамен в </w:t>
            </w:r>
            <w:r w:rsidR="00AA5FDD" w:rsidRPr="00C44A11">
              <w:rPr>
                <w:rFonts w:eastAsia="Calibri"/>
                <w:sz w:val="24"/>
                <w:szCs w:val="24"/>
                <w:lang w:eastAsia="en-US"/>
              </w:rPr>
              <w:t>8</w:t>
            </w:r>
            <w:r w:rsidRPr="00C44A11">
              <w:rPr>
                <w:rFonts w:eastAsia="Calibri"/>
                <w:sz w:val="24"/>
                <w:szCs w:val="24"/>
                <w:lang w:eastAsia="en-US"/>
              </w:rPr>
              <w:t xml:space="preserve"> семестре</w:t>
            </w:r>
          </w:p>
        </w:tc>
        <w:tc>
          <w:tcPr>
            <w:tcW w:w="2517" w:type="dxa"/>
            <w:vAlign w:val="center"/>
          </w:tcPr>
          <w:p w:rsidR="00A32A5F" w:rsidRPr="00C44A11" w:rsidRDefault="00A32A5F" w:rsidP="00DA5024">
            <w:pPr>
              <w:widowControl/>
              <w:autoSpaceDE/>
              <w:autoSpaceDN/>
              <w:adjustRightInd/>
              <w:jc w:val="center"/>
              <w:rPr>
                <w:rFonts w:eastAsia="Calibri"/>
                <w:sz w:val="24"/>
                <w:szCs w:val="24"/>
                <w:lang w:eastAsia="en-US"/>
              </w:rPr>
            </w:pPr>
            <w:r w:rsidRPr="00C44A11">
              <w:rPr>
                <w:rFonts w:eastAsia="Calibri"/>
                <w:sz w:val="24"/>
                <w:szCs w:val="24"/>
                <w:lang w:eastAsia="en-US"/>
              </w:rPr>
              <w:t xml:space="preserve">экзамен </w:t>
            </w:r>
            <w:r w:rsidR="0094149E" w:rsidRPr="00C44A11">
              <w:rPr>
                <w:rFonts w:eastAsia="Calibri"/>
                <w:sz w:val="24"/>
                <w:szCs w:val="24"/>
                <w:lang w:eastAsia="en-US"/>
              </w:rPr>
              <w:t xml:space="preserve">в </w:t>
            </w:r>
            <w:r w:rsidR="00AA5FDD" w:rsidRPr="00C44A11">
              <w:rPr>
                <w:rFonts w:eastAsia="Calibri"/>
                <w:sz w:val="24"/>
                <w:szCs w:val="24"/>
                <w:lang w:eastAsia="en-US"/>
              </w:rPr>
              <w:t>9</w:t>
            </w:r>
            <w:r w:rsidR="0094149E" w:rsidRPr="00C44A11">
              <w:rPr>
                <w:rFonts w:eastAsia="Calibri"/>
                <w:sz w:val="24"/>
                <w:szCs w:val="24"/>
                <w:lang w:eastAsia="en-US"/>
              </w:rPr>
              <w:t xml:space="preserve"> семестре</w:t>
            </w:r>
            <w:r w:rsidRPr="00C44A11">
              <w:rPr>
                <w:rFonts w:eastAsia="Calibri"/>
                <w:sz w:val="24"/>
                <w:szCs w:val="24"/>
                <w:lang w:eastAsia="en-US"/>
              </w:rPr>
              <w:t xml:space="preserve"> </w:t>
            </w:r>
          </w:p>
        </w:tc>
      </w:tr>
    </w:tbl>
    <w:p w:rsidR="00A32A5F" w:rsidRPr="00C44A11" w:rsidRDefault="00A32A5F" w:rsidP="00DA5024">
      <w:pPr>
        <w:widowControl/>
        <w:autoSpaceDE/>
        <w:autoSpaceDN/>
        <w:adjustRightInd/>
        <w:ind w:firstLine="709"/>
        <w:jc w:val="both"/>
        <w:rPr>
          <w:rFonts w:eastAsia="Calibri"/>
          <w:sz w:val="24"/>
          <w:szCs w:val="24"/>
          <w:lang w:eastAsia="en-US"/>
        </w:rPr>
      </w:pPr>
    </w:p>
    <w:p w:rsidR="007F4B97" w:rsidRPr="00C44A11" w:rsidRDefault="0047572F" w:rsidP="00DA5024">
      <w:pPr>
        <w:keepNext/>
        <w:ind w:firstLine="709"/>
        <w:jc w:val="both"/>
        <w:rPr>
          <w:rFonts w:eastAsia="Calibri"/>
          <w:b/>
          <w:sz w:val="24"/>
          <w:szCs w:val="24"/>
        </w:rPr>
      </w:pPr>
      <w:r w:rsidRPr="00C44A11">
        <w:rPr>
          <w:b/>
          <w:sz w:val="24"/>
          <w:szCs w:val="24"/>
        </w:rPr>
        <w:t xml:space="preserve">5. </w:t>
      </w:r>
      <w:r w:rsidR="0047633A" w:rsidRPr="00C44A1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44A11" w:rsidRDefault="007F4B97" w:rsidP="00DA5024">
      <w:pPr>
        <w:keepNext/>
        <w:ind w:firstLine="709"/>
        <w:contextualSpacing/>
        <w:jc w:val="both"/>
        <w:rPr>
          <w:rFonts w:eastAsia="Calibri"/>
          <w:b/>
          <w:sz w:val="24"/>
          <w:szCs w:val="24"/>
        </w:rPr>
      </w:pPr>
    </w:p>
    <w:p w:rsidR="00114770" w:rsidRPr="00C44A11" w:rsidRDefault="00114770" w:rsidP="00DA5024">
      <w:pPr>
        <w:tabs>
          <w:tab w:val="left" w:pos="900"/>
        </w:tabs>
        <w:ind w:firstLine="709"/>
        <w:jc w:val="both"/>
        <w:rPr>
          <w:b/>
          <w:sz w:val="24"/>
          <w:szCs w:val="24"/>
        </w:rPr>
      </w:pPr>
      <w:r w:rsidRPr="00C44A11">
        <w:rPr>
          <w:b/>
          <w:sz w:val="24"/>
          <w:szCs w:val="24"/>
        </w:rPr>
        <w:t>5.1. Тематический план для очной формы обучения</w:t>
      </w:r>
    </w:p>
    <w:p w:rsidR="00114770" w:rsidRPr="00C44A11" w:rsidRDefault="00114770" w:rsidP="00DA502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C44A1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C44A11" w:rsidRDefault="00DA489D" w:rsidP="00DA5024">
            <w:pPr>
              <w:widowControl/>
              <w:autoSpaceDE/>
              <w:autoSpaceDN/>
              <w:adjustRightInd/>
              <w:jc w:val="center"/>
              <w:rPr>
                <w:b/>
                <w:bCs/>
                <w:sz w:val="24"/>
                <w:szCs w:val="24"/>
              </w:rPr>
            </w:pPr>
            <w:r w:rsidRPr="00C44A11">
              <w:rPr>
                <w:b/>
                <w:bCs/>
                <w:sz w:val="24"/>
                <w:szCs w:val="24"/>
              </w:rPr>
              <w:t xml:space="preserve">Семестр </w:t>
            </w:r>
            <w:r w:rsidR="0027724F" w:rsidRPr="00C44A11">
              <w:rPr>
                <w:b/>
                <w:bCs/>
                <w:sz w:val="24"/>
                <w:szCs w:val="24"/>
              </w:rPr>
              <w:t>8</w:t>
            </w:r>
          </w:p>
        </w:tc>
      </w:tr>
      <w:tr w:rsidR="00DA489D" w:rsidRPr="00C44A11"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C44A11" w:rsidRDefault="00DA489D" w:rsidP="00DA5024">
            <w:pPr>
              <w:widowControl/>
              <w:autoSpaceDE/>
              <w:autoSpaceDN/>
              <w:adjustRightInd/>
              <w:jc w:val="center"/>
              <w:rPr>
                <w:sz w:val="24"/>
                <w:szCs w:val="24"/>
              </w:rPr>
            </w:pPr>
            <w:r w:rsidRPr="00C44A11">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C44A11" w:rsidRDefault="00DA489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C44A11" w:rsidRDefault="00DA489D" w:rsidP="00DA5024">
            <w:pPr>
              <w:widowControl/>
              <w:autoSpaceDE/>
              <w:autoSpaceDN/>
              <w:adjustRightInd/>
              <w:jc w:val="center"/>
              <w:rPr>
                <w:sz w:val="24"/>
                <w:szCs w:val="24"/>
              </w:rPr>
            </w:pPr>
            <w:r w:rsidRPr="00C44A11">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C44A11" w:rsidRDefault="00DA489D" w:rsidP="00DA5024">
            <w:pPr>
              <w:widowControl/>
              <w:autoSpaceDE/>
              <w:autoSpaceDN/>
              <w:adjustRightInd/>
              <w:jc w:val="center"/>
              <w:rPr>
                <w:sz w:val="24"/>
                <w:szCs w:val="24"/>
              </w:rPr>
            </w:pPr>
            <w:r w:rsidRPr="00C44A11">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C44A11" w:rsidRDefault="00DA489D" w:rsidP="00DA5024">
            <w:pPr>
              <w:widowControl/>
              <w:autoSpaceDE/>
              <w:autoSpaceDN/>
              <w:adjustRightInd/>
              <w:jc w:val="center"/>
              <w:rPr>
                <w:sz w:val="24"/>
                <w:szCs w:val="24"/>
              </w:rPr>
            </w:pPr>
            <w:r w:rsidRPr="00C44A11">
              <w:rPr>
                <w:sz w:val="24"/>
                <w:szCs w:val="24"/>
              </w:rPr>
              <w:t>Пр</w:t>
            </w:r>
          </w:p>
        </w:tc>
        <w:tc>
          <w:tcPr>
            <w:tcW w:w="680" w:type="dxa"/>
            <w:tcBorders>
              <w:top w:val="single" w:sz="8" w:space="0" w:color="auto"/>
              <w:left w:val="nil"/>
              <w:bottom w:val="single" w:sz="8" w:space="0" w:color="auto"/>
              <w:right w:val="single" w:sz="8" w:space="0" w:color="auto"/>
            </w:tcBorders>
          </w:tcPr>
          <w:p w:rsidR="00DA489D" w:rsidRPr="00C44A11" w:rsidRDefault="00DA489D" w:rsidP="00DA5024">
            <w:pPr>
              <w:widowControl/>
              <w:autoSpaceDE/>
              <w:autoSpaceDN/>
              <w:adjustRightInd/>
              <w:jc w:val="center"/>
              <w:rPr>
                <w:sz w:val="24"/>
                <w:szCs w:val="24"/>
              </w:rPr>
            </w:pPr>
            <w:r w:rsidRPr="00C44A11">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C44A11" w:rsidRDefault="00DA489D" w:rsidP="00DA5024">
            <w:pPr>
              <w:widowControl/>
              <w:autoSpaceDE/>
              <w:autoSpaceDN/>
              <w:adjustRightInd/>
              <w:jc w:val="center"/>
              <w:rPr>
                <w:b/>
                <w:bCs/>
                <w:sz w:val="24"/>
                <w:szCs w:val="24"/>
              </w:rPr>
            </w:pPr>
            <w:r w:rsidRPr="00C44A11">
              <w:rPr>
                <w:b/>
                <w:bCs/>
                <w:sz w:val="24"/>
                <w:szCs w:val="24"/>
              </w:rPr>
              <w:t>Всего</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1. Основные направления исследований и теоретические модели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12</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0</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20</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2</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3. Государство как субъект принятия решений</w:t>
            </w:r>
          </w:p>
          <w:p w:rsidR="00D146FD" w:rsidRPr="00C44A11" w:rsidRDefault="00D146FD" w:rsidP="00DA502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22</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2</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4. Уровни принятия государственных решений</w:t>
            </w:r>
          </w:p>
          <w:p w:rsidR="00D146FD" w:rsidRPr="00C44A11" w:rsidRDefault="00D146FD" w:rsidP="00DA502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24</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2</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5. Этапы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33</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2</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6. Прогнозирование и планирование в принятии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58</w:t>
            </w:r>
          </w:p>
        </w:tc>
      </w:tr>
      <w:tr w:rsidR="00D146FD" w:rsidRPr="00C44A11"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10</w:t>
            </w:r>
          </w:p>
        </w:tc>
      </w:tr>
      <w:tr w:rsidR="00D146FD" w:rsidRPr="00C44A11" w:rsidTr="009D0995">
        <w:trPr>
          <w:trHeight w:val="481"/>
          <w:jc w:val="center"/>
        </w:trPr>
        <w:tc>
          <w:tcPr>
            <w:tcW w:w="4991" w:type="dxa"/>
            <w:vMerge w:val="restart"/>
            <w:tcBorders>
              <w:left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r w:rsidRPr="00C44A11">
              <w:rPr>
                <w:sz w:val="24"/>
                <w:szCs w:val="24"/>
              </w:rPr>
              <w:lastRenderedPageBreak/>
              <w:t>Тема 7. Государственная политика</w:t>
            </w:r>
          </w:p>
          <w:p w:rsidR="00D146FD" w:rsidRPr="00C44A11" w:rsidRDefault="00D146FD" w:rsidP="00DA5024">
            <w:pPr>
              <w:tabs>
                <w:tab w:val="left" w:pos="1421"/>
              </w:tabs>
              <w:rPr>
                <w:sz w:val="24"/>
                <w:szCs w:val="24"/>
              </w:rPr>
            </w:pPr>
            <w:r w:rsidRPr="00C44A11">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sz w:val="24"/>
                <w:szCs w:val="24"/>
              </w:rPr>
            </w:pPr>
            <w:r w:rsidRPr="00C44A1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sz w:val="24"/>
                <w:szCs w:val="24"/>
              </w:rPr>
            </w:pPr>
            <w:r w:rsidRPr="00C44A11">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26</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56</w:t>
            </w:r>
          </w:p>
        </w:tc>
      </w:tr>
      <w:tr w:rsidR="00D146FD" w:rsidRPr="00C44A11"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6</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88</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113</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225</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i/>
                <w:iCs/>
                <w:sz w:val="24"/>
                <w:szCs w:val="24"/>
              </w:rPr>
            </w:pPr>
            <w:r w:rsidRPr="00C44A11">
              <w:rPr>
                <w:b/>
                <w:bCs/>
                <w:i/>
                <w:iCs/>
                <w:sz w:val="24"/>
                <w:szCs w:val="24"/>
              </w:rPr>
              <w:t>24</w:t>
            </w:r>
          </w:p>
        </w:tc>
      </w:tr>
      <w:tr w:rsidR="00D146FD" w:rsidRPr="00C44A11"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C44A11" w:rsidRDefault="00D146F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27</w:t>
            </w:r>
          </w:p>
        </w:tc>
      </w:tr>
      <w:tr w:rsidR="00D146FD" w:rsidRPr="00C44A11"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C44A11" w:rsidRDefault="00D146F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252</w:t>
            </w:r>
          </w:p>
        </w:tc>
      </w:tr>
    </w:tbl>
    <w:p w:rsidR="00DA489D" w:rsidRPr="00C44A11" w:rsidRDefault="00DA489D" w:rsidP="00DA5024">
      <w:pPr>
        <w:tabs>
          <w:tab w:val="left" w:pos="900"/>
        </w:tabs>
        <w:jc w:val="both"/>
        <w:rPr>
          <w:b/>
          <w:sz w:val="24"/>
          <w:szCs w:val="24"/>
        </w:rPr>
      </w:pPr>
    </w:p>
    <w:p w:rsidR="00DA489D" w:rsidRPr="00C44A11" w:rsidRDefault="00DA489D" w:rsidP="00DA5024">
      <w:pPr>
        <w:tabs>
          <w:tab w:val="left" w:pos="900"/>
        </w:tabs>
        <w:jc w:val="both"/>
        <w:rPr>
          <w:b/>
          <w:sz w:val="24"/>
          <w:szCs w:val="24"/>
        </w:rPr>
      </w:pPr>
    </w:p>
    <w:p w:rsidR="007F4B97" w:rsidRPr="00C44A11" w:rsidRDefault="00114770" w:rsidP="00DA5024">
      <w:pPr>
        <w:tabs>
          <w:tab w:val="left" w:pos="900"/>
        </w:tabs>
        <w:ind w:firstLine="709"/>
        <w:jc w:val="both"/>
        <w:rPr>
          <w:b/>
          <w:sz w:val="24"/>
          <w:szCs w:val="24"/>
        </w:rPr>
      </w:pPr>
      <w:r w:rsidRPr="00C44A11">
        <w:rPr>
          <w:b/>
          <w:sz w:val="24"/>
          <w:szCs w:val="24"/>
        </w:rPr>
        <w:t xml:space="preserve">5.2. </w:t>
      </w:r>
      <w:r w:rsidR="007F4B97" w:rsidRPr="00C44A11">
        <w:rPr>
          <w:b/>
          <w:sz w:val="24"/>
          <w:szCs w:val="24"/>
        </w:rPr>
        <w:t xml:space="preserve">Тематический план для </w:t>
      </w:r>
      <w:r w:rsidR="00586FAD" w:rsidRPr="00C44A11">
        <w:rPr>
          <w:b/>
          <w:sz w:val="24"/>
          <w:szCs w:val="24"/>
        </w:rPr>
        <w:t>за</w:t>
      </w:r>
      <w:r w:rsidR="007F4B97" w:rsidRPr="00C44A11">
        <w:rPr>
          <w:b/>
          <w:sz w:val="24"/>
          <w:szCs w:val="24"/>
        </w:rPr>
        <w:t>очной формы обучения</w:t>
      </w:r>
    </w:p>
    <w:p w:rsidR="00AF61EB" w:rsidRPr="00C44A11" w:rsidRDefault="00AF61EB" w:rsidP="00DA502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C44A1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C44A11" w:rsidRDefault="00513564" w:rsidP="00DA5024">
            <w:pPr>
              <w:widowControl/>
              <w:autoSpaceDE/>
              <w:autoSpaceDN/>
              <w:adjustRightInd/>
              <w:jc w:val="center"/>
              <w:rPr>
                <w:b/>
                <w:bCs/>
                <w:sz w:val="24"/>
                <w:szCs w:val="24"/>
              </w:rPr>
            </w:pPr>
            <w:r w:rsidRPr="00C44A11">
              <w:rPr>
                <w:b/>
                <w:bCs/>
                <w:sz w:val="24"/>
                <w:szCs w:val="24"/>
              </w:rPr>
              <w:t xml:space="preserve">Семестр </w:t>
            </w:r>
            <w:r w:rsidR="00AA5FDD" w:rsidRPr="00C44A11">
              <w:rPr>
                <w:b/>
                <w:bCs/>
                <w:sz w:val="24"/>
                <w:szCs w:val="24"/>
              </w:rPr>
              <w:t>9</w:t>
            </w:r>
          </w:p>
        </w:tc>
      </w:tr>
      <w:tr w:rsidR="00513564" w:rsidRPr="00C44A11"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C44A11" w:rsidRDefault="00513564" w:rsidP="00DA5024">
            <w:pPr>
              <w:widowControl/>
              <w:autoSpaceDE/>
              <w:autoSpaceDN/>
              <w:adjustRightInd/>
              <w:jc w:val="center"/>
              <w:rPr>
                <w:sz w:val="24"/>
                <w:szCs w:val="24"/>
              </w:rPr>
            </w:pPr>
            <w:r w:rsidRPr="00C44A11">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C44A11" w:rsidRDefault="00513564"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C44A11" w:rsidRDefault="00513564" w:rsidP="00DA5024">
            <w:pPr>
              <w:widowControl/>
              <w:autoSpaceDE/>
              <w:autoSpaceDN/>
              <w:adjustRightInd/>
              <w:jc w:val="center"/>
              <w:rPr>
                <w:sz w:val="24"/>
                <w:szCs w:val="24"/>
              </w:rPr>
            </w:pPr>
            <w:r w:rsidRPr="00C44A11">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C44A11" w:rsidRDefault="00513564" w:rsidP="00DA5024">
            <w:pPr>
              <w:widowControl/>
              <w:autoSpaceDE/>
              <w:autoSpaceDN/>
              <w:adjustRightInd/>
              <w:jc w:val="center"/>
              <w:rPr>
                <w:sz w:val="24"/>
                <w:szCs w:val="24"/>
              </w:rPr>
            </w:pPr>
            <w:r w:rsidRPr="00C44A11">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C44A11" w:rsidRDefault="00513564" w:rsidP="00DA5024">
            <w:pPr>
              <w:widowControl/>
              <w:autoSpaceDE/>
              <w:autoSpaceDN/>
              <w:adjustRightInd/>
              <w:jc w:val="center"/>
              <w:rPr>
                <w:sz w:val="24"/>
                <w:szCs w:val="24"/>
              </w:rPr>
            </w:pPr>
            <w:r w:rsidRPr="00C44A11">
              <w:rPr>
                <w:sz w:val="24"/>
                <w:szCs w:val="24"/>
              </w:rPr>
              <w:t>Пр</w:t>
            </w:r>
          </w:p>
        </w:tc>
        <w:tc>
          <w:tcPr>
            <w:tcW w:w="680" w:type="dxa"/>
            <w:tcBorders>
              <w:top w:val="single" w:sz="8" w:space="0" w:color="auto"/>
              <w:left w:val="nil"/>
              <w:bottom w:val="single" w:sz="8" w:space="0" w:color="auto"/>
              <w:right w:val="single" w:sz="8" w:space="0" w:color="auto"/>
            </w:tcBorders>
          </w:tcPr>
          <w:p w:rsidR="00513564" w:rsidRPr="00C44A11" w:rsidRDefault="00513564" w:rsidP="00DA5024">
            <w:pPr>
              <w:widowControl/>
              <w:autoSpaceDE/>
              <w:autoSpaceDN/>
              <w:adjustRightInd/>
              <w:jc w:val="center"/>
              <w:rPr>
                <w:sz w:val="24"/>
                <w:szCs w:val="24"/>
              </w:rPr>
            </w:pPr>
            <w:r w:rsidRPr="00C44A11">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C44A11" w:rsidRDefault="00513564" w:rsidP="00DA5024">
            <w:pPr>
              <w:widowControl/>
              <w:autoSpaceDE/>
              <w:autoSpaceDN/>
              <w:adjustRightInd/>
              <w:jc w:val="center"/>
              <w:rPr>
                <w:b/>
                <w:bCs/>
                <w:sz w:val="24"/>
                <w:szCs w:val="24"/>
              </w:rPr>
            </w:pPr>
            <w:r w:rsidRPr="00C44A11">
              <w:rPr>
                <w:b/>
                <w:bCs/>
                <w:sz w:val="24"/>
                <w:szCs w:val="24"/>
              </w:rPr>
              <w:t>Всего</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1. Основные направления исследований и теоретические модели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090981" w:rsidP="00DA5024">
            <w:pPr>
              <w:jc w:val="center"/>
              <w:rPr>
                <w:sz w:val="24"/>
                <w:szCs w:val="24"/>
              </w:rPr>
            </w:pPr>
            <w:r>
              <w:rPr>
                <w:sz w:val="24"/>
                <w:szCs w:val="24"/>
              </w:rPr>
              <w:t>2</w:t>
            </w:r>
            <w:r w:rsidR="00D146FD"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090981">
            <w:pPr>
              <w:jc w:val="center"/>
              <w:rPr>
                <w:b/>
                <w:bCs/>
                <w:sz w:val="24"/>
                <w:szCs w:val="24"/>
              </w:rPr>
            </w:pPr>
            <w:r w:rsidRPr="00C44A11">
              <w:rPr>
                <w:b/>
                <w:bCs/>
                <w:sz w:val="24"/>
                <w:szCs w:val="24"/>
              </w:rPr>
              <w:t>1</w:t>
            </w:r>
            <w:r w:rsidR="00090981">
              <w:rPr>
                <w:b/>
                <w:bCs/>
                <w:sz w:val="24"/>
                <w:szCs w:val="24"/>
              </w:rPr>
              <w:t>2</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0</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29</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0</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3. Государство как субъект принятия решений</w:t>
            </w:r>
          </w:p>
          <w:p w:rsidR="00D146FD" w:rsidRPr="00C44A11" w:rsidRDefault="00D146FD" w:rsidP="00DA502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35</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0</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4. Уровни принятия государственных решений</w:t>
            </w:r>
          </w:p>
          <w:p w:rsidR="00D146FD" w:rsidRPr="00C44A11" w:rsidRDefault="00D146FD" w:rsidP="00DA502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34</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0</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5. Этапы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40</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0</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Тема 6. Прогнозирование и планирование в принятии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090981" w:rsidP="00DA502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49</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090981">
            <w:pPr>
              <w:jc w:val="center"/>
              <w:rPr>
                <w:b/>
                <w:bCs/>
                <w:sz w:val="24"/>
                <w:szCs w:val="24"/>
              </w:rPr>
            </w:pPr>
            <w:r w:rsidRPr="00C44A11">
              <w:rPr>
                <w:b/>
                <w:bCs/>
                <w:sz w:val="24"/>
                <w:szCs w:val="24"/>
              </w:rPr>
              <w:t>5</w:t>
            </w:r>
            <w:r w:rsidR="00090981">
              <w:rPr>
                <w:b/>
                <w:bCs/>
                <w:sz w:val="24"/>
                <w:szCs w:val="24"/>
              </w:rPr>
              <w:t>1</w:t>
            </w:r>
          </w:p>
        </w:tc>
      </w:tr>
      <w:tr w:rsidR="00D146FD" w:rsidRPr="00C44A11"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2</w:t>
            </w:r>
          </w:p>
        </w:tc>
      </w:tr>
      <w:tr w:rsidR="00D146FD" w:rsidRPr="00C44A11" w:rsidTr="009D0995">
        <w:trPr>
          <w:trHeight w:val="440"/>
          <w:jc w:val="center"/>
        </w:trPr>
        <w:tc>
          <w:tcPr>
            <w:tcW w:w="4991" w:type="dxa"/>
            <w:vMerge w:val="restart"/>
            <w:tcBorders>
              <w:left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r w:rsidRPr="00C44A11">
              <w:rPr>
                <w:sz w:val="24"/>
                <w:szCs w:val="24"/>
              </w:rPr>
              <w:t>Тема 7. Государственная политика</w:t>
            </w:r>
          </w:p>
          <w:p w:rsidR="00D146FD" w:rsidRPr="00C44A11" w:rsidRDefault="00D146FD" w:rsidP="00DA5024">
            <w:pPr>
              <w:tabs>
                <w:tab w:val="left" w:pos="1421"/>
              </w:tabs>
              <w:rPr>
                <w:sz w:val="24"/>
                <w:szCs w:val="24"/>
              </w:rPr>
            </w:pPr>
            <w:r w:rsidRPr="00C44A11">
              <w:rPr>
                <w:sz w:val="24"/>
                <w:szCs w:val="24"/>
              </w:rPr>
              <w:lastRenderedPageBreak/>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090981" w:rsidP="00DA5024">
            <w:pPr>
              <w:jc w:val="center"/>
              <w:rPr>
                <w:sz w:val="24"/>
                <w:szCs w:val="24"/>
              </w:rPr>
            </w:pPr>
            <w:r>
              <w:rPr>
                <w:sz w:val="24"/>
                <w:szCs w:val="24"/>
              </w:rPr>
              <w:t>2</w:t>
            </w:r>
            <w:r w:rsidR="00D146FD"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sz w:val="24"/>
                <w:szCs w:val="24"/>
              </w:rPr>
            </w:pPr>
            <w:r w:rsidRPr="00C44A1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38</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090981">
            <w:pPr>
              <w:jc w:val="center"/>
              <w:rPr>
                <w:b/>
                <w:bCs/>
                <w:sz w:val="24"/>
                <w:szCs w:val="24"/>
              </w:rPr>
            </w:pPr>
            <w:r w:rsidRPr="00C44A11">
              <w:rPr>
                <w:b/>
                <w:bCs/>
                <w:sz w:val="24"/>
                <w:szCs w:val="24"/>
              </w:rPr>
              <w:t>4</w:t>
            </w:r>
            <w:r w:rsidR="00090981">
              <w:rPr>
                <w:b/>
                <w:bCs/>
                <w:sz w:val="24"/>
                <w:szCs w:val="24"/>
              </w:rPr>
              <w:t>2</w:t>
            </w:r>
          </w:p>
        </w:tc>
      </w:tr>
      <w:tr w:rsidR="00D146FD" w:rsidRPr="00C44A11"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sz w:val="24"/>
                <w:szCs w:val="24"/>
              </w:rPr>
            </w:pPr>
            <w:r w:rsidRPr="00C44A11">
              <w:rPr>
                <w:b/>
                <w:bCs/>
                <w:sz w:val="24"/>
                <w:szCs w:val="24"/>
              </w:rPr>
              <w:t>2</w:t>
            </w:r>
          </w:p>
        </w:tc>
      </w:tr>
      <w:tr w:rsidR="00D146FD" w:rsidRPr="00C44A11"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090981" w:rsidP="00DA502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090981" w:rsidP="00DA5024">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sz w:val="24"/>
                <w:szCs w:val="24"/>
              </w:rPr>
            </w:pPr>
            <w:r w:rsidRPr="00C44A11">
              <w:rPr>
                <w:sz w:val="24"/>
                <w:szCs w:val="24"/>
              </w:rPr>
              <w:t>227</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243</w:t>
            </w:r>
          </w:p>
        </w:tc>
      </w:tr>
      <w:tr w:rsidR="00D146FD" w:rsidRPr="00C44A11"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C44A11" w:rsidRDefault="00D146FD" w:rsidP="00DA502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C44A11" w:rsidRDefault="00D146FD" w:rsidP="00DA5024">
            <w:pPr>
              <w:widowControl/>
              <w:autoSpaceDE/>
              <w:autoSpaceDN/>
              <w:adjustRightInd/>
              <w:jc w:val="center"/>
              <w:rPr>
                <w:sz w:val="24"/>
                <w:szCs w:val="24"/>
              </w:rPr>
            </w:pPr>
            <w:r w:rsidRPr="00C44A1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i/>
                <w:iCs/>
                <w:sz w:val="24"/>
                <w:szCs w:val="24"/>
              </w:rPr>
            </w:pPr>
            <w:r w:rsidRPr="00C44A1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i/>
                <w:iCs/>
                <w:sz w:val="24"/>
                <w:szCs w:val="24"/>
              </w:rPr>
            </w:pPr>
            <w:r w:rsidRPr="00C44A1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DA5024">
            <w:pPr>
              <w:jc w:val="center"/>
              <w:rPr>
                <w:b/>
                <w:bCs/>
                <w:i/>
                <w:iCs/>
                <w:sz w:val="24"/>
                <w:szCs w:val="24"/>
              </w:rPr>
            </w:pPr>
            <w:r w:rsidRPr="00C44A11">
              <w:rPr>
                <w:b/>
                <w:bCs/>
                <w:i/>
                <w:iCs/>
                <w:sz w:val="24"/>
                <w:szCs w:val="24"/>
              </w:rPr>
              <w:t>4</w:t>
            </w:r>
          </w:p>
        </w:tc>
      </w:tr>
      <w:tr w:rsidR="00D146FD" w:rsidRPr="00C44A11"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C44A11" w:rsidRDefault="00D146F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C44A11" w:rsidRDefault="00D146FD" w:rsidP="00DA5024">
            <w:pPr>
              <w:jc w:val="center"/>
              <w:rPr>
                <w:b/>
                <w:bCs/>
                <w:sz w:val="24"/>
                <w:szCs w:val="24"/>
              </w:rPr>
            </w:pPr>
            <w:r w:rsidRPr="00C44A11">
              <w:rPr>
                <w:b/>
                <w:bCs/>
                <w:sz w:val="24"/>
                <w:szCs w:val="24"/>
              </w:rPr>
              <w:t>9</w:t>
            </w:r>
          </w:p>
        </w:tc>
      </w:tr>
      <w:tr w:rsidR="00D146FD" w:rsidRPr="00C44A11"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C44A11" w:rsidRDefault="00D146FD" w:rsidP="00DA5024">
            <w:pPr>
              <w:widowControl/>
              <w:autoSpaceDE/>
              <w:autoSpaceDN/>
              <w:adjustRightInd/>
              <w:jc w:val="center"/>
              <w:rPr>
                <w:sz w:val="24"/>
                <w:szCs w:val="24"/>
              </w:rPr>
            </w:pPr>
            <w:r w:rsidRPr="00C44A11">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C44A11" w:rsidRDefault="00D146FD" w:rsidP="00DA502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C44A11" w:rsidRDefault="00D146FD" w:rsidP="00DA5024">
            <w:pPr>
              <w:jc w:val="center"/>
              <w:rPr>
                <w:sz w:val="24"/>
                <w:szCs w:val="24"/>
              </w:rPr>
            </w:pPr>
            <w:r w:rsidRPr="00C44A11">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C44A11" w:rsidRDefault="00D146FD" w:rsidP="00090981">
            <w:pPr>
              <w:jc w:val="center"/>
              <w:rPr>
                <w:b/>
                <w:bCs/>
                <w:sz w:val="24"/>
                <w:szCs w:val="24"/>
              </w:rPr>
            </w:pPr>
            <w:r w:rsidRPr="00C44A11">
              <w:rPr>
                <w:b/>
                <w:bCs/>
                <w:sz w:val="24"/>
                <w:szCs w:val="24"/>
              </w:rPr>
              <w:t>2</w:t>
            </w:r>
            <w:r w:rsidR="00090981">
              <w:rPr>
                <w:b/>
                <w:bCs/>
                <w:sz w:val="24"/>
                <w:szCs w:val="24"/>
              </w:rPr>
              <w:t>52</w:t>
            </w:r>
          </w:p>
        </w:tc>
      </w:tr>
    </w:tbl>
    <w:p w:rsidR="00DA489D" w:rsidRPr="00C44A11" w:rsidRDefault="00DA489D" w:rsidP="00343830">
      <w:pPr>
        <w:tabs>
          <w:tab w:val="left" w:pos="900"/>
        </w:tabs>
        <w:ind w:firstLine="709"/>
        <w:jc w:val="both"/>
        <w:rPr>
          <w:b/>
          <w:sz w:val="22"/>
          <w:szCs w:val="22"/>
        </w:rPr>
      </w:pPr>
    </w:p>
    <w:p w:rsidR="00DA5024" w:rsidRPr="00C44A11" w:rsidRDefault="00DA5024" w:rsidP="00DA5024">
      <w:pPr>
        <w:tabs>
          <w:tab w:val="left" w:pos="900"/>
        </w:tabs>
        <w:jc w:val="both"/>
        <w:rPr>
          <w:b/>
          <w:sz w:val="24"/>
          <w:szCs w:val="24"/>
        </w:rPr>
      </w:pPr>
    </w:p>
    <w:p w:rsidR="00DA5024" w:rsidRPr="00C44A11" w:rsidRDefault="00DA5024" w:rsidP="00DA5024">
      <w:pPr>
        <w:ind w:firstLine="709"/>
        <w:jc w:val="both"/>
        <w:rPr>
          <w:b/>
          <w:i/>
        </w:rPr>
      </w:pPr>
      <w:r w:rsidRPr="00C44A11">
        <w:rPr>
          <w:b/>
          <w:i/>
        </w:rPr>
        <w:t>* Примечания:</w:t>
      </w:r>
    </w:p>
    <w:p w:rsidR="00DA5024" w:rsidRPr="00C44A11" w:rsidRDefault="00DA5024" w:rsidP="00DA5024">
      <w:pPr>
        <w:ind w:firstLine="709"/>
        <w:jc w:val="both"/>
        <w:rPr>
          <w:b/>
        </w:rPr>
      </w:pPr>
      <w:r w:rsidRPr="00C44A1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5024" w:rsidRPr="00C44A11" w:rsidRDefault="00DA5024" w:rsidP="00DA5024">
      <w:pPr>
        <w:ind w:firstLine="709"/>
        <w:jc w:val="both"/>
      </w:pPr>
      <w:r w:rsidRPr="00C44A11">
        <w:t xml:space="preserve">При разработке образовательной программы высшего образования в части рабочей программы дисциплины </w:t>
      </w:r>
      <w:r w:rsidR="00A76E53" w:rsidRPr="00C44A11">
        <w:t>«</w:t>
      </w:r>
      <w:r w:rsidR="009453EC" w:rsidRPr="00C44A11">
        <w:rPr>
          <w:b/>
        </w:rPr>
        <w:t>Принятие и исполнение государственных решений</w:t>
      </w:r>
      <w:r w:rsidR="00A76E53" w:rsidRPr="00C44A11">
        <w:t xml:space="preserve">» </w:t>
      </w:r>
      <w:r w:rsidRPr="00C44A11">
        <w:t xml:space="preserve">согласно требованиям </w:t>
      </w:r>
      <w:r w:rsidRPr="00C44A11">
        <w:rPr>
          <w:b/>
        </w:rPr>
        <w:t>частей 3-5 статьи 13, статьи 30, пункта 3 части 1 статьи 34</w:t>
      </w:r>
      <w:r w:rsidRPr="00C44A11">
        <w:t xml:space="preserve"> Федерального закона Российской Федерации </w:t>
      </w:r>
      <w:r w:rsidRPr="00C44A11">
        <w:rPr>
          <w:b/>
        </w:rPr>
        <w:t>от 29.12.2012 № 273-ФЗ</w:t>
      </w:r>
      <w:r w:rsidRPr="00C44A11">
        <w:t xml:space="preserve"> «Об образовании в Российской Федерации»; </w:t>
      </w:r>
      <w:r w:rsidRPr="00C44A11">
        <w:rPr>
          <w:b/>
        </w:rPr>
        <w:t>пунктов 16, 38</w:t>
      </w:r>
      <w:r w:rsidRPr="00C44A1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5024" w:rsidRPr="00C44A11" w:rsidRDefault="00DA5024" w:rsidP="00DA5024">
      <w:pPr>
        <w:ind w:firstLine="709"/>
        <w:jc w:val="both"/>
        <w:rPr>
          <w:b/>
        </w:rPr>
      </w:pPr>
      <w:r w:rsidRPr="00C44A11">
        <w:rPr>
          <w:b/>
        </w:rPr>
        <w:t>б) Для обучающихся с ограниченными возможностями здоровья и инвалидов:</w:t>
      </w:r>
    </w:p>
    <w:p w:rsidR="00DA5024" w:rsidRPr="00C44A11" w:rsidRDefault="00DA5024" w:rsidP="00DA5024">
      <w:pPr>
        <w:ind w:firstLine="709"/>
        <w:jc w:val="both"/>
      </w:pPr>
      <w:r w:rsidRPr="00C44A1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44A11">
        <w:rPr>
          <w:b/>
        </w:rPr>
        <w:t>статьи 79</w:t>
      </w:r>
      <w:r w:rsidRPr="00C44A11">
        <w:t xml:space="preserve"> Федерального закона Российской Федерации </w:t>
      </w:r>
      <w:r w:rsidRPr="00C44A11">
        <w:rPr>
          <w:b/>
        </w:rPr>
        <w:t>от 29.12.2012 № 273-ФЗ</w:t>
      </w:r>
      <w:r w:rsidRPr="00C44A11">
        <w:t xml:space="preserve"> «Об образовании в Российской Федерации»; </w:t>
      </w:r>
      <w:r w:rsidRPr="00C44A11">
        <w:rPr>
          <w:b/>
        </w:rPr>
        <w:t>раздела III</w:t>
      </w:r>
      <w:r w:rsidRPr="00C44A1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44A11">
        <w:rPr>
          <w:b/>
          <w:i/>
        </w:rPr>
        <w:t>при наличии факта зачисления таких обучающихся с учетом конкретных нозологий</w:t>
      </w:r>
      <w:r w:rsidRPr="00C44A11">
        <w:t>).</w:t>
      </w:r>
    </w:p>
    <w:p w:rsidR="00DA5024" w:rsidRPr="00C44A11" w:rsidRDefault="00DA5024" w:rsidP="00DA5024">
      <w:pPr>
        <w:ind w:firstLine="709"/>
        <w:jc w:val="both"/>
        <w:rPr>
          <w:b/>
        </w:rPr>
      </w:pPr>
      <w:r w:rsidRPr="00C44A1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5024" w:rsidRPr="00C44A11" w:rsidRDefault="00DA5024" w:rsidP="00DA5024">
      <w:pPr>
        <w:ind w:firstLine="709"/>
        <w:jc w:val="both"/>
      </w:pPr>
      <w:r w:rsidRPr="00C44A11">
        <w:t xml:space="preserve">При разработке образовательной программы высшего образования согласно требованиями </w:t>
      </w:r>
      <w:r w:rsidRPr="00C44A11">
        <w:rPr>
          <w:b/>
        </w:rPr>
        <w:t xml:space="preserve">частей 3-5 статьи 13, статьи 30, пункта 3 части 1 статьи 34 </w:t>
      </w:r>
      <w:r w:rsidRPr="00C44A11">
        <w:t xml:space="preserve">Федерального закона Российской Федерации </w:t>
      </w:r>
      <w:r w:rsidRPr="00C44A11">
        <w:rPr>
          <w:b/>
        </w:rPr>
        <w:t>от 29.12.2012 № 273-ФЗ</w:t>
      </w:r>
      <w:r w:rsidRPr="00C44A11">
        <w:t xml:space="preserve"> «Об образовании в Российской Федерации»; </w:t>
      </w:r>
      <w:r w:rsidRPr="00C44A11">
        <w:rPr>
          <w:b/>
        </w:rPr>
        <w:t>пункта 20</w:t>
      </w:r>
      <w:r w:rsidRPr="00C44A1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C44A11">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44A11">
        <w:rPr>
          <w:b/>
        </w:rPr>
        <w:t>частью 5 статьи 5</w:t>
      </w:r>
      <w:r w:rsidRPr="00C44A11">
        <w:t xml:space="preserve"> Федерального закона </w:t>
      </w:r>
      <w:r w:rsidRPr="00C44A11">
        <w:rPr>
          <w:b/>
        </w:rPr>
        <w:t>от 05.05.2014 № 84-ФЗ</w:t>
      </w:r>
      <w:r w:rsidRPr="00C44A11">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5024" w:rsidRPr="00C44A11" w:rsidRDefault="00DA5024" w:rsidP="00DA5024">
      <w:pPr>
        <w:ind w:firstLine="709"/>
        <w:jc w:val="both"/>
        <w:rPr>
          <w:b/>
        </w:rPr>
      </w:pPr>
      <w:r w:rsidRPr="00C44A1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5024" w:rsidRPr="00C44A11" w:rsidRDefault="00DA5024" w:rsidP="00DA5024">
      <w:pPr>
        <w:ind w:firstLine="709"/>
        <w:jc w:val="both"/>
      </w:pPr>
      <w:r w:rsidRPr="00C44A11">
        <w:t xml:space="preserve">При разработке образовательной программы высшего образования согласно требованиям </w:t>
      </w:r>
      <w:r w:rsidRPr="00C44A11">
        <w:rPr>
          <w:b/>
        </w:rPr>
        <w:t>пункта 9 части 1 статьи 33, части 3 статьи 34</w:t>
      </w:r>
      <w:r w:rsidRPr="00C44A11">
        <w:t xml:space="preserve"> Федерального закона Российской Федерации </w:t>
      </w:r>
      <w:r w:rsidRPr="00C44A11">
        <w:rPr>
          <w:b/>
        </w:rPr>
        <w:t>от 29.12.2012 № 273-ФЗ</w:t>
      </w:r>
      <w:r w:rsidRPr="00C44A11">
        <w:t xml:space="preserve"> «Об образовании в Российской Федерации»; </w:t>
      </w:r>
      <w:r w:rsidRPr="00C44A11">
        <w:rPr>
          <w:b/>
        </w:rPr>
        <w:t>пункта 43</w:t>
      </w:r>
      <w:r w:rsidRPr="00C44A1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44A11" w:rsidRDefault="007F4B97" w:rsidP="00DA5024">
      <w:pPr>
        <w:ind w:firstLine="709"/>
        <w:jc w:val="both"/>
        <w:rPr>
          <w:b/>
          <w:sz w:val="18"/>
          <w:szCs w:val="18"/>
        </w:rPr>
      </w:pPr>
    </w:p>
    <w:p w:rsidR="00687A0C" w:rsidRPr="00090981" w:rsidRDefault="00687A0C" w:rsidP="00343830">
      <w:pPr>
        <w:tabs>
          <w:tab w:val="left" w:pos="900"/>
        </w:tabs>
        <w:ind w:firstLine="709"/>
        <w:jc w:val="both"/>
        <w:rPr>
          <w:b/>
          <w:sz w:val="24"/>
          <w:szCs w:val="24"/>
        </w:rPr>
      </w:pPr>
    </w:p>
    <w:p w:rsidR="003A71E4" w:rsidRPr="00090981" w:rsidRDefault="007F4B97" w:rsidP="00343830">
      <w:pPr>
        <w:tabs>
          <w:tab w:val="left" w:pos="900"/>
        </w:tabs>
        <w:ind w:firstLine="709"/>
        <w:jc w:val="both"/>
        <w:rPr>
          <w:b/>
          <w:sz w:val="24"/>
          <w:szCs w:val="24"/>
        </w:rPr>
      </w:pPr>
      <w:r w:rsidRPr="00090981">
        <w:rPr>
          <w:b/>
          <w:sz w:val="24"/>
          <w:szCs w:val="24"/>
        </w:rPr>
        <w:t>5.</w:t>
      </w:r>
      <w:r w:rsidR="00114770" w:rsidRPr="00090981">
        <w:rPr>
          <w:b/>
          <w:sz w:val="24"/>
          <w:szCs w:val="24"/>
        </w:rPr>
        <w:t>3</w:t>
      </w:r>
      <w:r w:rsidRPr="00090981">
        <w:rPr>
          <w:b/>
          <w:sz w:val="24"/>
          <w:szCs w:val="24"/>
        </w:rPr>
        <w:t xml:space="preserve"> Содержание дисциплины</w:t>
      </w:r>
    </w:p>
    <w:p w:rsidR="009D0995" w:rsidRPr="00090981" w:rsidRDefault="009D0995" w:rsidP="00343830">
      <w:pPr>
        <w:jc w:val="both"/>
        <w:rPr>
          <w:sz w:val="24"/>
          <w:szCs w:val="24"/>
        </w:rPr>
      </w:pPr>
    </w:p>
    <w:p w:rsidR="009D0995" w:rsidRPr="00090981" w:rsidRDefault="009D0995" w:rsidP="00A6370C">
      <w:pPr>
        <w:ind w:firstLine="851"/>
        <w:jc w:val="both"/>
        <w:rPr>
          <w:b/>
          <w:sz w:val="24"/>
          <w:szCs w:val="24"/>
        </w:rPr>
      </w:pPr>
      <w:r w:rsidRPr="00090981">
        <w:rPr>
          <w:b/>
          <w:sz w:val="24"/>
          <w:szCs w:val="24"/>
        </w:rPr>
        <w:t xml:space="preserve">Тема 1. Основные направления исследований и теоретические модели принятия государственных решений. </w:t>
      </w:r>
    </w:p>
    <w:p w:rsidR="009D0995" w:rsidRPr="00090981" w:rsidRDefault="009D0995" w:rsidP="00A6370C">
      <w:pPr>
        <w:ind w:firstLine="851"/>
        <w:jc w:val="both"/>
        <w:rPr>
          <w:sz w:val="24"/>
          <w:szCs w:val="24"/>
        </w:rPr>
      </w:pPr>
      <w:r w:rsidRPr="00090981">
        <w:rPr>
          <w:sz w:val="24"/>
          <w:szCs w:val="24"/>
        </w:rPr>
        <w:t xml:space="preserve">Нормативный подход к принятию решений. Поведенческий (дескриптивный) подход к принятию решений. </w:t>
      </w:r>
    </w:p>
    <w:p w:rsidR="009D0995" w:rsidRPr="00090981" w:rsidRDefault="009D0995" w:rsidP="00A6370C">
      <w:pPr>
        <w:ind w:firstLine="851"/>
        <w:jc w:val="both"/>
        <w:rPr>
          <w:sz w:val="24"/>
          <w:szCs w:val="24"/>
        </w:rPr>
      </w:pPr>
    </w:p>
    <w:p w:rsidR="009D0995" w:rsidRPr="00090981" w:rsidRDefault="009D0995" w:rsidP="00A6370C">
      <w:pPr>
        <w:ind w:firstLine="851"/>
        <w:jc w:val="both"/>
        <w:rPr>
          <w:b/>
          <w:sz w:val="24"/>
          <w:szCs w:val="24"/>
        </w:rPr>
      </w:pPr>
      <w:r w:rsidRPr="00090981">
        <w:rPr>
          <w:b/>
          <w:sz w:val="24"/>
          <w:szCs w:val="24"/>
        </w:rPr>
        <w:t xml:space="preserve">Тема 2. Система государственного управления как деловая среда принятия решений. </w:t>
      </w:r>
    </w:p>
    <w:p w:rsidR="009D0995" w:rsidRPr="00090981" w:rsidRDefault="009D0995" w:rsidP="00A6370C">
      <w:pPr>
        <w:ind w:firstLine="851"/>
        <w:jc w:val="both"/>
        <w:rPr>
          <w:sz w:val="24"/>
          <w:szCs w:val="24"/>
        </w:rPr>
      </w:pPr>
      <w:r w:rsidRPr="00090981">
        <w:rPr>
          <w:sz w:val="24"/>
          <w:szCs w:val="24"/>
        </w:rPr>
        <w:t xml:space="preserve">Специализированные теории принятия государственных решений. </w:t>
      </w:r>
    </w:p>
    <w:p w:rsidR="009D0995" w:rsidRPr="00090981" w:rsidRDefault="009D0995" w:rsidP="00A6370C">
      <w:pPr>
        <w:ind w:firstLine="851"/>
        <w:jc w:val="both"/>
        <w:rPr>
          <w:sz w:val="24"/>
          <w:szCs w:val="24"/>
        </w:rPr>
      </w:pPr>
    </w:p>
    <w:p w:rsidR="009D0995" w:rsidRPr="00090981" w:rsidRDefault="009D0995" w:rsidP="00A6370C">
      <w:pPr>
        <w:ind w:firstLine="851"/>
        <w:jc w:val="both"/>
        <w:rPr>
          <w:b/>
          <w:sz w:val="24"/>
          <w:szCs w:val="24"/>
        </w:rPr>
      </w:pPr>
      <w:r w:rsidRPr="00090981">
        <w:rPr>
          <w:b/>
          <w:sz w:val="24"/>
          <w:szCs w:val="24"/>
        </w:rPr>
        <w:t>Тема 3. Государство как субъект принятия решений</w:t>
      </w:r>
    </w:p>
    <w:p w:rsidR="009D0995" w:rsidRPr="00090981" w:rsidRDefault="009D0995" w:rsidP="00A6370C">
      <w:pPr>
        <w:ind w:firstLine="851"/>
        <w:jc w:val="both"/>
        <w:rPr>
          <w:sz w:val="24"/>
          <w:szCs w:val="24"/>
        </w:rPr>
      </w:pPr>
      <w:r w:rsidRPr="00090981">
        <w:rPr>
          <w:sz w:val="24"/>
          <w:szCs w:val="24"/>
        </w:rPr>
        <w:t>Государство как общественный институт. Специфические параметры государства как субъекта принятия решений. Основные акторы государства при принятии решений.. Институты как акторы государственных решений. Контрагенты государства в процессе принятия решений</w:t>
      </w:r>
    </w:p>
    <w:p w:rsidR="009D0995" w:rsidRPr="00090981" w:rsidRDefault="009D0995" w:rsidP="00A6370C">
      <w:pPr>
        <w:ind w:firstLine="851"/>
        <w:jc w:val="center"/>
        <w:rPr>
          <w:sz w:val="24"/>
          <w:szCs w:val="24"/>
        </w:rPr>
      </w:pPr>
    </w:p>
    <w:p w:rsidR="009D0995" w:rsidRPr="00090981" w:rsidRDefault="009D0995" w:rsidP="00A6370C">
      <w:pPr>
        <w:ind w:firstLine="851"/>
        <w:jc w:val="both"/>
        <w:rPr>
          <w:b/>
          <w:sz w:val="24"/>
          <w:szCs w:val="24"/>
        </w:rPr>
      </w:pPr>
      <w:r w:rsidRPr="00090981">
        <w:rPr>
          <w:b/>
          <w:sz w:val="24"/>
          <w:szCs w:val="24"/>
        </w:rPr>
        <w:t>Тема 4.Уровни принятия государственных решений</w:t>
      </w:r>
    </w:p>
    <w:p w:rsidR="009D0995" w:rsidRPr="00090981" w:rsidRDefault="009D0995" w:rsidP="00A6370C">
      <w:pPr>
        <w:ind w:firstLine="851"/>
        <w:jc w:val="both"/>
        <w:rPr>
          <w:sz w:val="24"/>
          <w:szCs w:val="24"/>
        </w:rPr>
      </w:pPr>
      <w:r w:rsidRPr="00090981">
        <w:rPr>
          <w:sz w:val="24"/>
          <w:szCs w:val="24"/>
        </w:rPr>
        <w:t xml:space="preserve">Причины уровневой сегментации принятия государственных решений. Политический уровень принятия государственных решений. Публичные формы принятия государственных решений на политическом уровне. Латентные инструменты принятия государственных решений. Политические и управленческие механизмы принятия государственных решений. Макроэкономический и организационно-административный уровни принятия государственных решений. Межуровневые противоречия в принятии государственных решений и способы их преодоления. Сущность и специфика процесса </w:t>
      </w:r>
      <w:r w:rsidRPr="00090981">
        <w:rPr>
          <w:sz w:val="24"/>
          <w:szCs w:val="24"/>
        </w:rPr>
        <w:lastRenderedPageBreak/>
        <w:t>принятия государственных решений</w:t>
      </w:r>
    </w:p>
    <w:p w:rsidR="009D0995" w:rsidRPr="00090981" w:rsidRDefault="009D0995" w:rsidP="00A6370C">
      <w:pPr>
        <w:ind w:firstLine="851"/>
        <w:jc w:val="both"/>
        <w:rPr>
          <w:sz w:val="24"/>
          <w:szCs w:val="24"/>
        </w:rPr>
      </w:pPr>
    </w:p>
    <w:p w:rsidR="009D0995" w:rsidRPr="00090981" w:rsidRDefault="009D0995" w:rsidP="00A6370C">
      <w:pPr>
        <w:ind w:firstLine="851"/>
        <w:jc w:val="both"/>
        <w:rPr>
          <w:b/>
          <w:sz w:val="24"/>
          <w:szCs w:val="24"/>
        </w:rPr>
      </w:pPr>
      <w:r w:rsidRPr="00090981">
        <w:rPr>
          <w:b/>
          <w:sz w:val="24"/>
          <w:szCs w:val="24"/>
        </w:rPr>
        <w:t>Тема 5. Этапы принятия государственных решений</w:t>
      </w:r>
    </w:p>
    <w:p w:rsidR="009D0995" w:rsidRPr="00090981" w:rsidRDefault="009D0995" w:rsidP="00A6370C">
      <w:pPr>
        <w:ind w:firstLine="851"/>
        <w:jc w:val="both"/>
        <w:rPr>
          <w:sz w:val="24"/>
          <w:szCs w:val="24"/>
        </w:rPr>
      </w:pPr>
      <w:r w:rsidRPr="00090981">
        <w:rPr>
          <w:sz w:val="24"/>
          <w:szCs w:val="24"/>
        </w:rPr>
        <w:t>Этапизация как процедура рационализации принятия государственных решений. Подготовительный этап принятия государственных решений. Этап выработки целей. Этап реализации целей и завершающий этап. Этап реализации целей и завершающий этап. Информационно-аналитическое обеспечение принятия государственных решений</w:t>
      </w:r>
    </w:p>
    <w:p w:rsidR="009D0995" w:rsidRPr="00090981" w:rsidRDefault="009D0995" w:rsidP="00A6370C">
      <w:pPr>
        <w:ind w:firstLine="851"/>
        <w:jc w:val="both"/>
        <w:rPr>
          <w:sz w:val="24"/>
          <w:szCs w:val="24"/>
        </w:rPr>
      </w:pPr>
    </w:p>
    <w:p w:rsidR="009D0995" w:rsidRPr="00090981" w:rsidRDefault="009D0995" w:rsidP="00A6370C">
      <w:pPr>
        <w:ind w:firstLine="851"/>
        <w:jc w:val="both"/>
        <w:rPr>
          <w:b/>
          <w:sz w:val="24"/>
          <w:szCs w:val="24"/>
        </w:rPr>
      </w:pPr>
      <w:r w:rsidRPr="00090981">
        <w:rPr>
          <w:b/>
          <w:sz w:val="24"/>
          <w:szCs w:val="24"/>
        </w:rPr>
        <w:t>Тема 6. Прогнозирование и планирование в принятии государственных решений</w:t>
      </w:r>
    </w:p>
    <w:p w:rsidR="009D0995" w:rsidRPr="00090981" w:rsidRDefault="009D0995" w:rsidP="00A6370C">
      <w:pPr>
        <w:ind w:firstLine="851"/>
        <w:jc w:val="both"/>
        <w:rPr>
          <w:sz w:val="24"/>
          <w:szCs w:val="24"/>
        </w:rPr>
      </w:pPr>
      <w:r w:rsidRPr="00090981">
        <w:rPr>
          <w:sz w:val="24"/>
          <w:szCs w:val="24"/>
        </w:rPr>
        <w:t>Формы и методы прогнозирования. Программирование в принятии государственных решений</w:t>
      </w:r>
    </w:p>
    <w:p w:rsidR="009D0995" w:rsidRPr="00090981" w:rsidRDefault="009D0995" w:rsidP="00A6370C">
      <w:pPr>
        <w:ind w:firstLine="851"/>
        <w:jc w:val="both"/>
        <w:rPr>
          <w:sz w:val="24"/>
          <w:szCs w:val="24"/>
        </w:rPr>
      </w:pPr>
    </w:p>
    <w:p w:rsidR="009D0995" w:rsidRPr="00090981" w:rsidRDefault="009D0995" w:rsidP="00A6370C">
      <w:pPr>
        <w:ind w:firstLine="851"/>
        <w:jc w:val="both"/>
        <w:rPr>
          <w:b/>
          <w:sz w:val="24"/>
          <w:szCs w:val="24"/>
        </w:rPr>
      </w:pPr>
      <w:r w:rsidRPr="00090981">
        <w:rPr>
          <w:b/>
          <w:sz w:val="24"/>
          <w:szCs w:val="24"/>
        </w:rPr>
        <w:t>Тема 7. Государственная политика</w:t>
      </w:r>
    </w:p>
    <w:p w:rsidR="00570C40" w:rsidRPr="00090981" w:rsidRDefault="009D0995" w:rsidP="00A6370C">
      <w:pPr>
        <w:tabs>
          <w:tab w:val="left" w:pos="900"/>
        </w:tabs>
        <w:ind w:firstLine="851"/>
        <w:jc w:val="both"/>
        <w:rPr>
          <w:sz w:val="24"/>
          <w:szCs w:val="24"/>
        </w:rPr>
      </w:pPr>
      <w:r w:rsidRPr="00090981">
        <w:rPr>
          <w:sz w:val="24"/>
          <w:szCs w:val="24"/>
        </w:rPr>
        <w:t>Сущность и отличительные особенности государственной политики. Структурные характеристики государственной политики. Риски в процессе формирования государственной политики.  Контроль и управление рисками. Социокультурные основания государственной политики</w:t>
      </w:r>
    </w:p>
    <w:p w:rsidR="009D0995" w:rsidRPr="00090981" w:rsidRDefault="009D0995" w:rsidP="00A6370C">
      <w:pPr>
        <w:tabs>
          <w:tab w:val="left" w:pos="900"/>
        </w:tabs>
        <w:ind w:firstLine="851"/>
        <w:jc w:val="both"/>
        <w:rPr>
          <w:sz w:val="24"/>
          <w:szCs w:val="24"/>
        </w:rPr>
      </w:pPr>
    </w:p>
    <w:p w:rsidR="009D0995" w:rsidRPr="00090981" w:rsidRDefault="009D0995" w:rsidP="00A6370C">
      <w:pPr>
        <w:tabs>
          <w:tab w:val="left" w:pos="900"/>
        </w:tabs>
        <w:ind w:firstLine="851"/>
        <w:jc w:val="both"/>
        <w:rPr>
          <w:b/>
          <w:sz w:val="24"/>
          <w:szCs w:val="24"/>
        </w:rPr>
      </w:pPr>
    </w:p>
    <w:p w:rsidR="003A71E4" w:rsidRPr="00090981" w:rsidRDefault="00F803A3" w:rsidP="00A6370C">
      <w:pPr>
        <w:tabs>
          <w:tab w:val="left" w:pos="900"/>
        </w:tabs>
        <w:ind w:firstLine="851"/>
        <w:jc w:val="both"/>
        <w:rPr>
          <w:b/>
          <w:sz w:val="24"/>
          <w:szCs w:val="24"/>
        </w:rPr>
      </w:pPr>
      <w:r w:rsidRPr="00090981">
        <w:rPr>
          <w:b/>
          <w:sz w:val="24"/>
          <w:szCs w:val="24"/>
        </w:rPr>
        <w:t>6. Перечень учебно-методического обеспечения для самостоятельной работы обучающихся по дисциплине</w:t>
      </w:r>
    </w:p>
    <w:p w:rsidR="003A57B5" w:rsidRPr="00090981" w:rsidRDefault="003A57B5" w:rsidP="00A6370C">
      <w:pPr>
        <w:pStyle w:val="a4"/>
        <w:numPr>
          <w:ilvl w:val="0"/>
          <w:numId w:val="4"/>
        </w:numPr>
        <w:tabs>
          <w:tab w:val="left" w:pos="426"/>
        </w:tabs>
        <w:spacing w:after="0"/>
        <w:ind w:left="0" w:firstLine="851"/>
        <w:jc w:val="both"/>
        <w:rPr>
          <w:rFonts w:ascii="Times New Roman" w:hAnsi="Times New Roman"/>
          <w:sz w:val="24"/>
          <w:szCs w:val="24"/>
        </w:rPr>
      </w:pPr>
      <w:r w:rsidRPr="00090981">
        <w:rPr>
          <w:rFonts w:ascii="Times New Roman" w:hAnsi="Times New Roman"/>
          <w:sz w:val="24"/>
          <w:szCs w:val="24"/>
        </w:rPr>
        <w:t>Методические указания  для обучающихся по освоению дисциплины «</w:t>
      </w:r>
      <w:r w:rsidR="009453EC" w:rsidRPr="00090981">
        <w:rPr>
          <w:rFonts w:ascii="Times New Roman" w:hAnsi="Times New Roman"/>
          <w:sz w:val="24"/>
          <w:szCs w:val="24"/>
        </w:rPr>
        <w:t>Принятие и исполнение государственных решений</w:t>
      </w:r>
      <w:r w:rsidRPr="00090981">
        <w:rPr>
          <w:rFonts w:ascii="Times New Roman" w:hAnsi="Times New Roman"/>
          <w:sz w:val="24"/>
          <w:szCs w:val="24"/>
        </w:rPr>
        <w:t>»/</w:t>
      </w:r>
      <w:r w:rsidR="00516F43" w:rsidRPr="00090981">
        <w:rPr>
          <w:rFonts w:ascii="Times New Roman" w:hAnsi="Times New Roman"/>
          <w:sz w:val="24"/>
          <w:szCs w:val="24"/>
        </w:rPr>
        <w:t xml:space="preserve"> </w:t>
      </w:r>
      <w:r w:rsidR="00E129F8">
        <w:rPr>
          <w:rFonts w:ascii="Times New Roman" w:hAnsi="Times New Roman"/>
          <w:sz w:val="24"/>
          <w:szCs w:val="24"/>
        </w:rPr>
        <w:t>Е.А. Косьмина</w:t>
      </w:r>
      <w:r w:rsidR="00E129F8" w:rsidRPr="001F7531">
        <w:rPr>
          <w:rFonts w:ascii="Times New Roman" w:hAnsi="Times New Roman"/>
          <w:sz w:val="24"/>
          <w:szCs w:val="24"/>
        </w:rPr>
        <w:t xml:space="preserve">. – Омск: Изд-во Омской </w:t>
      </w:r>
      <w:r w:rsidR="00E129F8" w:rsidRPr="00BB0CC3">
        <w:rPr>
          <w:rFonts w:ascii="Times New Roman" w:hAnsi="Times New Roman"/>
          <w:sz w:val="24"/>
          <w:szCs w:val="24"/>
        </w:rPr>
        <w:t>гуманитарной академии, 2019.</w:t>
      </w:r>
    </w:p>
    <w:p w:rsidR="0027724F" w:rsidRPr="00090981" w:rsidRDefault="0027724F" w:rsidP="00A6370C">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09098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090981" w:rsidRDefault="0027724F" w:rsidP="00A6370C">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09098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090981" w:rsidRDefault="0027724F" w:rsidP="00A6370C">
      <w:pPr>
        <w:pStyle w:val="a4"/>
        <w:numPr>
          <w:ilvl w:val="0"/>
          <w:numId w:val="4"/>
        </w:numPr>
        <w:tabs>
          <w:tab w:val="left" w:pos="284"/>
          <w:tab w:val="left" w:pos="426"/>
        </w:tabs>
        <w:spacing w:after="0" w:line="240" w:lineRule="auto"/>
        <w:ind w:left="0" w:firstLine="851"/>
        <w:jc w:val="both"/>
        <w:rPr>
          <w:rFonts w:ascii="Times New Roman" w:hAnsi="Times New Roman"/>
          <w:b/>
          <w:sz w:val="24"/>
          <w:szCs w:val="24"/>
        </w:rPr>
      </w:pPr>
      <w:r w:rsidRPr="0009098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090981" w:rsidRDefault="0027724F" w:rsidP="0027724F">
      <w:pPr>
        <w:pStyle w:val="a4"/>
        <w:tabs>
          <w:tab w:val="left" w:pos="284"/>
          <w:tab w:val="left" w:pos="426"/>
        </w:tabs>
        <w:spacing w:after="0" w:line="240" w:lineRule="auto"/>
        <w:ind w:left="1135"/>
        <w:jc w:val="both"/>
        <w:rPr>
          <w:rFonts w:ascii="Times New Roman" w:hAnsi="Times New Roman"/>
          <w:b/>
          <w:sz w:val="24"/>
          <w:szCs w:val="24"/>
        </w:rPr>
      </w:pPr>
    </w:p>
    <w:p w:rsidR="00785842" w:rsidRPr="00090981" w:rsidRDefault="00DA5024" w:rsidP="00343830">
      <w:pPr>
        <w:ind w:firstLine="709"/>
        <w:jc w:val="both"/>
        <w:rPr>
          <w:b/>
          <w:color w:val="000000"/>
          <w:sz w:val="24"/>
          <w:szCs w:val="24"/>
        </w:rPr>
      </w:pPr>
      <w:r w:rsidRPr="00090981">
        <w:rPr>
          <w:b/>
          <w:sz w:val="24"/>
          <w:szCs w:val="24"/>
        </w:rPr>
        <w:t>7</w:t>
      </w:r>
      <w:r w:rsidR="007F4B97" w:rsidRPr="00090981">
        <w:rPr>
          <w:b/>
          <w:sz w:val="24"/>
          <w:szCs w:val="24"/>
        </w:rPr>
        <w:t>.</w:t>
      </w:r>
      <w:r w:rsidR="007865CB" w:rsidRPr="00090981">
        <w:rPr>
          <w:b/>
          <w:sz w:val="24"/>
          <w:szCs w:val="24"/>
        </w:rPr>
        <w:t xml:space="preserve"> </w:t>
      </w:r>
      <w:r w:rsidR="00785842" w:rsidRPr="00090981">
        <w:rPr>
          <w:b/>
          <w:sz w:val="24"/>
          <w:szCs w:val="24"/>
        </w:rPr>
        <w:t>Перечень основной</w:t>
      </w:r>
      <w:r w:rsidR="00785842" w:rsidRPr="00090981">
        <w:rPr>
          <w:b/>
          <w:color w:val="000000"/>
          <w:sz w:val="24"/>
          <w:szCs w:val="24"/>
        </w:rPr>
        <w:t xml:space="preserve"> и дополнительной учебной литературы, необходимой для освоения дисциплины</w:t>
      </w:r>
    </w:p>
    <w:p w:rsidR="00E129F8" w:rsidRPr="00AB4BCB" w:rsidRDefault="00E129F8" w:rsidP="00E129F8">
      <w:pPr>
        <w:tabs>
          <w:tab w:val="left" w:pos="993"/>
        </w:tabs>
        <w:ind w:firstLine="709"/>
        <w:jc w:val="both"/>
        <w:rPr>
          <w:i/>
          <w:sz w:val="24"/>
          <w:szCs w:val="24"/>
        </w:rPr>
      </w:pPr>
      <w:r w:rsidRPr="00AB4BCB">
        <w:rPr>
          <w:b/>
          <w:i/>
          <w:sz w:val="24"/>
          <w:szCs w:val="24"/>
        </w:rPr>
        <w:t>Основная</w:t>
      </w:r>
      <w:r w:rsidRPr="00AB4BCB">
        <w:rPr>
          <w:i/>
          <w:sz w:val="24"/>
          <w:szCs w:val="24"/>
        </w:rPr>
        <w:t>:</w:t>
      </w:r>
    </w:p>
    <w:p w:rsidR="00E129F8" w:rsidRPr="00AB4BCB" w:rsidRDefault="006E6B9D" w:rsidP="00E129F8">
      <w:pPr>
        <w:widowControl/>
        <w:numPr>
          <w:ilvl w:val="0"/>
          <w:numId w:val="5"/>
        </w:numPr>
        <w:tabs>
          <w:tab w:val="left" w:pos="993"/>
        </w:tabs>
        <w:autoSpaceDE/>
        <w:autoSpaceDN/>
        <w:adjustRightInd/>
        <w:ind w:left="0" w:firstLine="709"/>
        <w:jc w:val="both"/>
        <w:rPr>
          <w:sz w:val="24"/>
          <w:szCs w:val="24"/>
          <w:shd w:val="clear" w:color="auto" w:fill="FFFFFF"/>
        </w:rPr>
      </w:pPr>
      <w:r w:rsidRPr="006E6B9D">
        <w:rPr>
          <w:color w:val="000000"/>
          <w:sz w:val="24"/>
          <w:szCs w:val="24"/>
          <w:shd w:val="clear" w:color="auto" w:fill="FFFFFF"/>
        </w:rPr>
        <w:t>Учитель Ю.Г. Разработка управленческих решений [Электронный ресурс]: учебник для студентов вузов, обучающихся по специальности «Антикризисное управление» и другим экономическим специальностям, специальности «Менеджмент организации»/ Учитель Ю.Г., Терновой А.И., Терновой К.И.— Электрон. текстовые данные.— Москва: ЮНИТИ-ДАНА, 2017.— 383 c.</w:t>
      </w:r>
      <w:r w:rsidRPr="00161690">
        <w:rPr>
          <w:sz w:val="24"/>
          <w:szCs w:val="24"/>
        </w:rPr>
        <w:t xml:space="preserve"> </w:t>
      </w:r>
      <w:r w:rsidR="00E129F8" w:rsidRPr="00161690">
        <w:rPr>
          <w:sz w:val="24"/>
          <w:szCs w:val="24"/>
        </w:rPr>
        <w:t>Текст: электронный //</w:t>
      </w:r>
      <w:r w:rsidR="00E129F8" w:rsidRPr="00161690">
        <w:rPr>
          <w:color w:val="000000"/>
          <w:sz w:val="24"/>
          <w:szCs w:val="24"/>
          <w:shd w:val="clear" w:color="auto" w:fill="FCFCFC"/>
        </w:rPr>
        <w:t xml:space="preserve"> </w:t>
      </w:r>
      <w:r w:rsidR="00E129F8" w:rsidRPr="00161690">
        <w:rPr>
          <w:sz w:val="24"/>
          <w:szCs w:val="24"/>
        </w:rPr>
        <w:t xml:space="preserve">ЭБС </w:t>
      </w:r>
      <w:r w:rsidR="00E129F8" w:rsidRPr="00161690">
        <w:rPr>
          <w:color w:val="000000"/>
          <w:sz w:val="24"/>
          <w:szCs w:val="24"/>
          <w:lang w:val="en-US"/>
        </w:rPr>
        <w:t>IPRBooks</w:t>
      </w:r>
      <w:r w:rsidR="00E129F8" w:rsidRPr="00161690">
        <w:rPr>
          <w:sz w:val="24"/>
          <w:szCs w:val="24"/>
        </w:rPr>
        <w:t xml:space="preserve"> [сайт]. — </w:t>
      </w:r>
      <w:r w:rsidR="00E129F8" w:rsidRPr="00161690">
        <w:t xml:space="preserve"> </w:t>
      </w:r>
      <w:r w:rsidR="00E129F8" w:rsidRPr="00161690">
        <w:rPr>
          <w:sz w:val="24"/>
          <w:szCs w:val="24"/>
        </w:rPr>
        <w:t>URL</w:t>
      </w:r>
      <w:r w:rsidR="00E129F8" w:rsidRPr="00161690">
        <w:rPr>
          <w:color w:val="000000"/>
          <w:sz w:val="24"/>
          <w:szCs w:val="24"/>
          <w:shd w:val="clear" w:color="auto" w:fill="FCFCFC"/>
        </w:rPr>
        <w:t>:</w:t>
      </w:r>
      <w:r w:rsidR="00E129F8" w:rsidRPr="00AB4BCB">
        <w:rPr>
          <w:sz w:val="24"/>
          <w:szCs w:val="24"/>
        </w:rPr>
        <w:t xml:space="preserve"> </w:t>
      </w:r>
      <w:hyperlink r:id="rId8" w:history="1">
        <w:r w:rsidR="008C05E4">
          <w:rPr>
            <w:rStyle w:val="a8"/>
            <w:sz w:val="24"/>
            <w:szCs w:val="24"/>
          </w:rPr>
          <w:t>http://www.iprbookshop.ru/54175.html</w:t>
        </w:r>
      </w:hyperlink>
      <w:r w:rsidR="00E129F8" w:rsidRPr="00AB4BCB">
        <w:rPr>
          <w:sz w:val="24"/>
          <w:szCs w:val="24"/>
        </w:rPr>
        <w:t xml:space="preserve"> </w:t>
      </w:r>
      <w:r w:rsidR="00E129F8" w:rsidRPr="00AB4BCB">
        <w:rPr>
          <w:sz w:val="24"/>
          <w:szCs w:val="24"/>
          <w:shd w:val="clear" w:color="auto" w:fill="FFFFFF"/>
        </w:rPr>
        <w:t xml:space="preserve"> </w:t>
      </w:r>
    </w:p>
    <w:p w:rsidR="00E129F8" w:rsidRPr="00AB4BCB" w:rsidRDefault="006E6B9D" w:rsidP="00E129F8">
      <w:pPr>
        <w:widowControl/>
        <w:numPr>
          <w:ilvl w:val="0"/>
          <w:numId w:val="5"/>
        </w:numPr>
        <w:tabs>
          <w:tab w:val="left" w:pos="993"/>
        </w:tabs>
        <w:autoSpaceDE/>
        <w:autoSpaceDN/>
        <w:adjustRightInd/>
        <w:ind w:left="0" w:firstLine="709"/>
        <w:jc w:val="both"/>
        <w:rPr>
          <w:sz w:val="24"/>
          <w:szCs w:val="24"/>
          <w:shd w:val="clear" w:color="auto" w:fill="FFFFFF"/>
        </w:rPr>
      </w:pPr>
      <w:r w:rsidRPr="006E6B9D">
        <w:rPr>
          <w:color w:val="000000"/>
          <w:sz w:val="24"/>
          <w:szCs w:val="24"/>
          <w:shd w:val="clear" w:color="auto" w:fill="FFFFFF"/>
        </w:rPr>
        <w:lastRenderedPageBreak/>
        <w:t>Соловьев А.И. Принятие и исполнение государственных решений [Электронный ресурс]: учебное пособие для студентов вузов/ Соловьев А.И.— Электрон. текстовые данные.— Москва: Аспект Пресс, 2019.— 496 c.</w:t>
      </w:r>
      <w:r w:rsidRPr="00161690">
        <w:rPr>
          <w:sz w:val="24"/>
          <w:szCs w:val="24"/>
        </w:rPr>
        <w:t xml:space="preserve"> </w:t>
      </w:r>
      <w:r w:rsidR="00E129F8" w:rsidRPr="00161690">
        <w:rPr>
          <w:sz w:val="24"/>
          <w:szCs w:val="24"/>
        </w:rPr>
        <w:t>Текст: электронный //</w:t>
      </w:r>
      <w:r w:rsidR="00E129F8" w:rsidRPr="00161690">
        <w:rPr>
          <w:color w:val="000000"/>
          <w:sz w:val="24"/>
          <w:szCs w:val="24"/>
          <w:shd w:val="clear" w:color="auto" w:fill="FCFCFC"/>
        </w:rPr>
        <w:t xml:space="preserve"> </w:t>
      </w:r>
      <w:r w:rsidR="00E129F8" w:rsidRPr="00161690">
        <w:rPr>
          <w:sz w:val="24"/>
          <w:szCs w:val="24"/>
        </w:rPr>
        <w:t xml:space="preserve">ЭБС </w:t>
      </w:r>
      <w:r w:rsidR="00E129F8" w:rsidRPr="00161690">
        <w:rPr>
          <w:color w:val="000000"/>
          <w:sz w:val="24"/>
          <w:szCs w:val="24"/>
          <w:lang w:val="en-US"/>
        </w:rPr>
        <w:t>IPRBooks</w:t>
      </w:r>
      <w:r w:rsidR="00E129F8" w:rsidRPr="00161690">
        <w:rPr>
          <w:sz w:val="24"/>
          <w:szCs w:val="24"/>
        </w:rPr>
        <w:t xml:space="preserve"> [сайт]. — </w:t>
      </w:r>
      <w:r w:rsidR="00E129F8" w:rsidRPr="00161690">
        <w:t xml:space="preserve"> </w:t>
      </w:r>
      <w:r w:rsidR="00E129F8" w:rsidRPr="00161690">
        <w:rPr>
          <w:sz w:val="24"/>
          <w:szCs w:val="24"/>
        </w:rPr>
        <w:t>URL</w:t>
      </w:r>
      <w:r w:rsidR="00E129F8" w:rsidRPr="00161690">
        <w:rPr>
          <w:color w:val="000000"/>
          <w:sz w:val="24"/>
          <w:szCs w:val="24"/>
          <w:shd w:val="clear" w:color="auto" w:fill="FCFCFC"/>
        </w:rPr>
        <w:t xml:space="preserve">: </w:t>
      </w:r>
      <w:hyperlink r:id="rId9" w:history="1">
        <w:r w:rsidR="008C05E4">
          <w:rPr>
            <w:rStyle w:val="a8"/>
            <w:sz w:val="24"/>
            <w:szCs w:val="24"/>
            <w:shd w:val="clear" w:color="auto" w:fill="FCFCFC"/>
          </w:rPr>
          <w:t>http://www.iprbookshop.ru/56989.html</w:t>
        </w:r>
      </w:hyperlink>
      <w:r w:rsidR="00E129F8">
        <w:rPr>
          <w:sz w:val="24"/>
          <w:szCs w:val="24"/>
        </w:rPr>
        <w:t xml:space="preserve"> </w:t>
      </w:r>
    </w:p>
    <w:p w:rsidR="00E129F8" w:rsidRPr="00AB4BCB" w:rsidRDefault="00E129F8" w:rsidP="00E129F8">
      <w:pPr>
        <w:tabs>
          <w:tab w:val="left" w:pos="993"/>
        </w:tabs>
        <w:ind w:firstLine="709"/>
        <w:jc w:val="both"/>
        <w:rPr>
          <w:b/>
          <w:sz w:val="24"/>
          <w:szCs w:val="24"/>
          <w:shd w:val="clear" w:color="auto" w:fill="FFFFFF"/>
        </w:rPr>
      </w:pPr>
    </w:p>
    <w:p w:rsidR="00E129F8" w:rsidRPr="00AB4BCB" w:rsidRDefault="00E129F8" w:rsidP="00E129F8">
      <w:pPr>
        <w:tabs>
          <w:tab w:val="left" w:pos="993"/>
        </w:tabs>
        <w:ind w:firstLine="709"/>
        <w:jc w:val="both"/>
        <w:rPr>
          <w:b/>
          <w:i/>
          <w:sz w:val="24"/>
          <w:szCs w:val="24"/>
          <w:shd w:val="clear" w:color="auto" w:fill="FFFFFF"/>
        </w:rPr>
      </w:pPr>
      <w:r w:rsidRPr="00AB4BCB">
        <w:rPr>
          <w:b/>
          <w:i/>
          <w:sz w:val="24"/>
          <w:szCs w:val="24"/>
          <w:shd w:val="clear" w:color="auto" w:fill="FFFFFF"/>
        </w:rPr>
        <w:t>Дополнительная:</w:t>
      </w:r>
    </w:p>
    <w:p w:rsidR="00E129F8" w:rsidRPr="00AB4BCB" w:rsidRDefault="006E6B9D" w:rsidP="00E129F8">
      <w:pPr>
        <w:widowControl/>
        <w:numPr>
          <w:ilvl w:val="0"/>
          <w:numId w:val="6"/>
        </w:numPr>
        <w:tabs>
          <w:tab w:val="left" w:pos="567"/>
          <w:tab w:val="left" w:pos="993"/>
        </w:tabs>
        <w:autoSpaceDE/>
        <w:autoSpaceDN/>
        <w:adjustRightInd/>
        <w:ind w:left="0" w:firstLine="709"/>
        <w:jc w:val="both"/>
        <w:rPr>
          <w:sz w:val="24"/>
          <w:szCs w:val="24"/>
        </w:rPr>
      </w:pPr>
      <w:r w:rsidRPr="006E6B9D">
        <w:rPr>
          <w:color w:val="000000"/>
          <w:sz w:val="24"/>
          <w:szCs w:val="24"/>
          <w:shd w:val="clear" w:color="auto" w:fill="FFFFFF"/>
        </w:rPr>
        <w:t>Мухаев Р.Т.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Москва: ЮНИТИ-ДАНА, 2017.— 688 c.</w:t>
      </w:r>
      <w:r w:rsidR="00E129F8" w:rsidRPr="00AB4BCB">
        <w:rPr>
          <w:sz w:val="24"/>
          <w:szCs w:val="24"/>
        </w:rPr>
        <w:t xml:space="preserve"> </w:t>
      </w:r>
      <w:r w:rsidR="00E129F8" w:rsidRPr="00161690">
        <w:rPr>
          <w:sz w:val="24"/>
          <w:szCs w:val="24"/>
        </w:rPr>
        <w:t>Текст: электронный //</w:t>
      </w:r>
      <w:r w:rsidR="00E129F8" w:rsidRPr="00161690">
        <w:rPr>
          <w:color w:val="000000"/>
          <w:sz w:val="24"/>
          <w:szCs w:val="24"/>
          <w:shd w:val="clear" w:color="auto" w:fill="FCFCFC"/>
        </w:rPr>
        <w:t xml:space="preserve"> </w:t>
      </w:r>
      <w:r w:rsidR="00E129F8" w:rsidRPr="00161690">
        <w:rPr>
          <w:sz w:val="24"/>
          <w:szCs w:val="24"/>
        </w:rPr>
        <w:t xml:space="preserve">ЭБС </w:t>
      </w:r>
      <w:r w:rsidR="00E129F8" w:rsidRPr="00161690">
        <w:rPr>
          <w:color w:val="000000"/>
          <w:sz w:val="24"/>
          <w:szCs w:val="24"/>
          <w:lang w:val="en-US"/>
        </w:rPr>
        <w:t>IPRBooks</w:t>
      </w:r>
      <w:r w:rsidR="00E129F8" w:rsidRPr="00161690">
        <w:rPr>
          <w:sz w:val="24"/>
          <w:szCs w:val="24"/>
        </w:rPr>
        <w:t xml:space="preserve"> [сайт]. — </w:t>
      </w:r>
      <w:r w:rsidR="00E129F8" w:rsidRPr="00161690">
        <w:t xml:space="preserve"> </w:t>
      </w:r>
      <w:r w:rsidR="00E129F8" w:rsidRPr="00161690">
        <w:rPr>
          <w:sz w:val="24"/>
          <w:szCs w:val="24"/>
        </w:rPr>
        <w:t>URL</w:t>
      </w:r>
      <w:r w:rsidR="00E129F8" w:rsidRPr="00161690">
        <w:rPr>
          <w:color w:val="000000"/>
          <w:sz w:val="24"/>
          <w:szCs w:val="24"/>
          <w:shd w:val="clear" w:color="auto" w:fill="FCFCFC"/>
        </w:rPr>
        <w:t xml:space="preserve">: </w:t>
      </w:r>
      <w:hyperlink r:id="rId10" w:history="1">
        <w:r w:rsidR="008C05E4">
          <w:rPr>
            <w:rStyle w:val="a8"/>
            <w:sz w:val="24"/>
            <w:szCs w:val="24"/>
            <w:shd w:val="clear" w:color="auto" w:fill="FCFCFC"/>
          </w:rPr>
          <w:t>http://www.iprbookshop.ru/52058.html</w:t>
        </w:r>
      </w:hyperlink>
      <w:r w:rsidR="00E129F8" w:rsidRPr="00AB4BCB">
        <w:rPr>
          <w:sz w:val="24"/>
          <w:szCs w:val="24"/>
        </w:rPr>
        <w:t xml:space="preserve"> </w:t>
      </w:r>
      <w:r w:rsidR="00E129F8" w:rsidRPr="00AB4BCB">
        <w:rPr>
          <w:sz w:val="24"/>
          <w:szCs w:val="24"/>
          <w:shd w:val="clear" w:color="auto" w:fill="FFFFFF"/>
        </w:rPr>
        <w:t xml:space="preserve"> </w:t>
      </w:r>
    </w:p>
    <w:p w:rsidR="00DA5024" w:rsidRPr="00090981" w:rsidRDefault="00E129F8" w:rsidP="00E129F8">
      <w:pPr>
        <w:numPr>
          <w:ilvl w:val="0"/>
          <w:numId w:val="6"/>
        </w:numPr>
        <w:tabs>
          <w:tab w:val="left" w:pos="567"/>
          <w:tab w:val="left" w:pos="993"/>
        </w:tabs>
        <w:ind w:left="0" w:firstLine="709"/>
        <w:jc w:val="both"/>
        <w:rPr>
          <w:sz w:val="24"/>
          <w:szCs w:val="24"/>
        </w:rPr>
      </w:pPr>
      <w:r w:rsidRPr="00AB4BCB">
        <w:rPr>
          <w:sz w:val="24"/>
          <w:szCs w:val="24"/>
        </w:rPr>
        <w:t>Самойлов, В. Д. Государственное управление. Теория, механизмы, право</w:t>
      </w:r>
      <w:r>
        <w:rPr>
          <w:sz w:val="24"/>
          <w:szCs w:val="24"/>
        </w:rPr>
        <w:t>вые основы [Электронный ресурс]</w:t>
      </w:r>
      <w:r w:rsidRPr="00AB4BCB">
        <w:rPr>
          <w:sz w:val="24"/>
          <w:szCs w:val="24"/>
        </w:rPr>
        <w:t xml:space="preserve">: учебник для студентов вузов, обучающихся по специальности «Государственное и муниципальное управление» / В. Д. Самойлов. — Электрон. текстовые данные. — М. : ЮНИТИ-ДАНА, 2017. — 311 c. — 978-5-238-02432-5.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sidRPr="00AB4BCB">
        <w:rPr>
          <w:sz w:val="24"/>
          <w:szCs w:val="24"/>
        </w:rPr>
        <w:t xml:space="preserve">: </w:t>
      </w:r>
      <w:hyperlink r:id="rId11" w:history="1">
        <w:r w:rsidR="008C05E4">
          <w:rPr>
            <w:rStyle w:val="a8"/>
            <w:sz w:val="24"/>
            <w:szCs w:val="24"/>
          </w:rPr>
          <w:t>http://www.iprbookshop.ru/81620.html</w:t>
        </w:r>
      </w:hyperlink>
      <w:r w:rsidR="00DA5024" w:rsidRPr="00090981">
        <w:rPr>
          <w:sz w:val="24"/>
          <w:szCs w:val="24"/>
        </w:rPr>
        <w:t xml:space="preserve"> </w:t>
      </w:r>
    </w:p>
    <w:p w:rsidR="00AA5FDD" w:rsidRPr="00090981" w:rsidRDefault="00AA5FDD" w:rsidP="00343830">
      <w:pPr>
        <w:jc w:val="both"/>
        <w:rPr>
          <w:color w:val="FF0000"/>
          <w:sz w:val="24"/>
          <w:szCs w:val="24"/>
          <w:shd w:val="clear" w:color="auto" w:fill="FFFFFF"/>
        </w:rPr>
      </w:pPr>
    </w:p>
    <w:p w:rsidR="00777B09" w:rsidRPr="00090981" w:rsidRDefault="00DA5024" w:rsidP="00343830">
      <w:pPr>
        <w:ind w:firstLine="709"/>
        <w:jc w:val="both"/>
        <w:rPr>
          <w:b/>
          <w:color w:val="000000"/>
          <w:sz w:val="24"/>
          <w:szCs w:val="24"/>
        </w:rPr>
      </w:pPr>
      <w:r w:rsidRPr="00090981">
        <w:rPr>
          <w:b/>
          <w:color w:val="000000"/>
          <w:sz w:val="24"/>
          <w:szCs w:val="24"/>
        </w:rPr>
        <w:t>8</w:t>
      </w:r>
      <w:r w:rsidR="007F4B97" w:rsidRPr="00090981">
        <w:rPr>
          <w:b/>
          <w:color w:val="000000"/>
          <w:sz w:val="24"/>
          <w:szCs w:val="24"/>
        </w:rPr>
        <w:t>.</w:t>
      </w:r>
      <w:r w:rsidR="00777B09" w:rsidRPr="00090981">
        <w:rPr>
          <w:b/>
          <w:color w:val="000000"/>
          <w:sz w:val="24"/>
          <w:szCs w:val="24"/>
        </w:rPr>
        <w:t xml:space="preserve"> </w:t>
      </w:r>
      <w:r w:rsidR="007F4B97" w:rsidRPr="0009098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ЭБС </w:t>
      </w:r>
      <w:r w:rsidRPr="00090981">
        <w:rPr>
          <w:rFonts w:ascii="Times New Roman" w:hAnsi="Times New Roman"/>
          <w:color w:val="000000"/>
          <w:sz w:val="24"/>
          <w:szCs w:val="24"/>
          <w:lang w:val="en-US"/>
        </w:rPr>
        <w:t>IPRBooks</w:t>
      </w:r>
      <w:r w:rsidRPr="00090981">
        <w:rPr>
          <w:rFonts w:ascii="Times New Roman" w:hAnsi="Times New Roman"/>
          <w:color w:val="000000"/>
          <w:sz w:val="24"/>
          <w:szCs w:val="24"/>
        </w:rPr>
        <w:t xml:space="preserve">  Режим доступа: </w:t>
      </w:r>
      <w:hyperlink r:id="rId12" w:history="1">
        <w:r w:rsidR="008C05E4">
          <w:rPr>
            <w:rStyle w:val="a8"/>
            <w:rFonts w:ascii="Times New Roman" w:hAnsi="Times New Roman"/>
            <w:sz w:val="24"/>
            <w:szCs w:val="24"/>
          </w:rPr>
          <w:t>http://www.iprbookshop.ru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ЭБС издательства «Юрайт» Режим доступа: </w:t>
      </w:r>
      <w:hyperlink r:id="rId13" w:history="1">
        <w:r w:rsidR="008C05E4">
          <w:rPr>
            <w:rStyle w:val="a8"/>
            <w:rFonts w:ascii="Times New Roman" w:hAnsi="Times New Roman"/>
            <w:sz w:val="24"/>
            <w:szCs w:val="24"/>
          </w:rPr>
          <w:t>http://biblio-online.ru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C05E4">
          <w:rPr>
            <w:rStyle w:val="a8"/>
            <w:rFonts w:ascii="Times New Roman" w:hAnsi="Times New Roman"/>
            <w:sz w:val="24"/>
            <w:szCs w:val="24"/>
          </w:rPr>
          <w:t>http://window.edu.ru/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Научная электронная библиотека e-library.ru Режим доступа: </w:t>
      </w:r>
      <w:hyperlink r:id="rId15" w:history="1">
        <w:r w:rsidR="008C05E4">
          <w:rPr>
            <w:rStyle w:val="a8"/>
            <w:rFonts w:ascii="Times New Roman" w:hAnsi="Times New Roman"/>
            <w:sz w:val="24"/>
            <w:szCs w:val="24"/>
          </w:rPr>
          <w:t>http://elibrary.ru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Ресурсы издательства Elsevier Режим доступа:  </w:t>
      </w:r>
      <w:hyperlink r:id="rId16" w:history="1">
        <w:r w:rsidR="008C05E4">
          <w:rPr>
            <w:rStyle w:val="a8"/>
            <w:rFonts w:ascii="Times New Roman" w:hAnsi="Times New Roman"/>
            <w:sz w:val="24"/>
            <w:szCs w:val="24"/>
          </w:rPr>
          <w:t>http://www.sciencedirect.com</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Федеральный портал «Российское образование» Режим доступа:  </w:t>
      </w:r>
      <w:hyperlink r:id="rId17" w:history="1">
        <w:r w:rsidR="0028342A">
          <w:rPr>
            <w:rStyle w:val="a8"/>
            <w:rFonts w:ascii="Times New Roman" w:hAnsi="Times New Roman"/>
            <w:sz w:val="24"/>
            <w:szCs w:val="24"/>
          </w:rPr>
          <w:t>www.edu.ru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Журналы Кембриджского университета Режим доступа: </w:t>
      </w:r>
      <w:hyperlink r:id="rId18" w:history="1">
        <w:r w:rsidR="008C05E4">
          <w:rPr>
            <w:rStyle w:val="a8"/>
            <w:rFonts w:ascii="Times New Roman" w:hAnsi="Times New Roman"/>
            <w:sz w:val="24"/>
            <w:szCs w:val="24"/>
          </w:rPr>
          <w:t>http://journals.cambridge.org</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Журналы Оксфордского университета Режим доступа:  </w:t>
      </w:r>
      <w:hyperlink r:id="rId19" w:history="1">
        <w:r w:rsidR="008C05E4">
          <w:rPr>
            <w:rStyle w:val="a8"/>
            <w:rFonts w:ascii="Times New Roman" w:hAnsi="Times New Roman"/>
            <w:sz w:val="24"/>
            <w:szCs w:val="24"/>
          </w:rPr>
          <w:t>http://www.oxfordjoumals.org</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Словари и энциклопедии на Академике Режим доступа: </w:t>
      </w:r>
      <w:hyperlink r:id="rId20" w:history="1">
        <w:r w:rsidR="008C05E4">
          <w:rPr>
            <w:rStyle w:val="a8"/>
            <w:rFonts w:ascii="Times New Roman" w:hAnsi="Times New Roman"/>
            <w:sz w:val="24"/>
            <w:szCs w:val="24"/>
          </w:rPr>
          <w:t>http://dic.academic.ru/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C05E4">
          <w:rPr>
            <w:rStyle w:val="a8"/>
            <w:rFonts w:ascii="Times New Roman" w:hAnsi="Times New Roman"/>
            <w:sz w:val="24"/>
            <w:szCs w:val="24"/>
          </w:rPr>
          <w:t>http://www.benran.ru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Сайт Госкомстата РФ. Режим доступа: </w:t>
      </w:r>
      <w:hyperlink r:id="rId22" w:history="1">
        <w:r w:rsidR="008C05E4">
          <w:rPr>
            <w:rStyle w:val="a8"/>
            <w:rFonts w:ascii="Times New Roman" w:hAnsi="Times New Roman"/>
            <w:sz w:val="24"/>
            <w:szCs w:val="24"/>
          </w:rPr>
          <w:t>http://www.gks.ru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C05E4">
          <w:rPr>
            <w:rStyle w:val="a8"/>
            <w:rFonts w:ascii="Times New Roman" w:hAnsi="Times New Roman"/>
            <w:sz w:val="24"/>
            <w:szCs w:val="24"/>
          </w:rPr>
          <w:t>http://diss.rsl.ru</w:t>
        </w:r>
      </w:hyperlink>
    </w:p>
    <w:p w:rsidR="00777B09" w:rsidRPr="00090981" w:rsidRDefault="00777B09" w:rsidP="00343830">
      <w:pPr>
        <w:pStyle w:val="a4"/>
        <w:numPr>
          <w:ilvl w:val="0"/>
          <w:numId w:val="3"/>
        </w:numPr>
        <w:spacing w:after="0" w:line="240" w:lineRule="auto"/>
        <w:ind w:left="0" w:firstLine="0"/>
        <w:jc w:val="both"/>
        <w:rPr>
          <w:rFonts w:ascii="Times New Roman" w:hAnsi="Times New Roman"/>
          <w:color w:val="000000"/>
          <w:sz w:val="24"/>
          <w:szCs w:val="24"/>
        </w:rPr>
      </w:pPr>
      <w:r w:rsidRPr="0009098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C05E4">
          <w:rPr>
            <w:rStyle w:val="a8"/>
            <w:rFonts w:ascii="Times New Roman" w:hAnsi="Times New Roman"/>
            <w:sz w:val="24"/>
            <w:szCs w:val="24"/>
          </w:rPr>
          <w:t>http://ru.spinform.ru</w:t>
        </w:r>
      </w:hyperlink>
    </w:p>
    <w:p w:rsidR="007F4B97" w:rsidRPr="00090981" w:rsidRDefault="007F4B97" w:rsidP="00343830">
      <w:pPr>
        <w:ind w:firstLine="709"/>
        <w:jc w:val="both"/>
        <w:rPr>
          <w:rFonts w:eastAsia="Calibri"/>
          <w:color w:val="000000"/>
          <w:sz w:val="24"/>
          <w:szCs w:val="24"/>
        </w:rPr>
      </w:pPr>
      <w:r w:rsidRPr="00090981">
        <w:rPr>
          <w:color w:val="000000"/>
          <w:sz w:val="24"/>
          <w:szCs w:val="24"/>
        </w:rPr>
        <w:t xml:space="preserve">Каждый обучающийся </w:t>
      </w:r>
      <w:r w:rsidR="00777B09" w:rsidRPr="00090981">
        <w:rPr>
          <w:color w:val="000000"/>
          <w:sz w:val="24"/>
          <w:szCs w:val="24"/>
        </w:rPr>
        <w:t>Омской гуманитарной академии</w:t>
      </w:r>
      <w:r w:rsidRPr="0009098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90981">
        <w:rPr>
          <w:rFonts w:eastAsia="Calibri"/>
          <w:color w:val="000000"/>
          <w:sz w:val="24"/>
          <w:szCs w:val="24"/>
        </w:rPr>
        <w:t xml:space="preserve"> </w:t>
      </w:r>
      <w:r w:rsidRPr="00090981">
        <w:rPr>
          <w:color w:val="000000"/>
          <w:sz w:val="24"/>
          <w:szCs w:val="24"/>
        </w:rPr>
        <w:t xml:space="preserve">информационно-образовательной среде </w:t>
      </w:r>
      <w:r w:rsidR="00777B09" w:rsidRPr="00090981">
        <w:rPr>
          <w:color w:val="000000"/>
          <w:sz w:val="24"/>
          <w:szCs w:val="24"/>
        </w:rPr>
        <w:t>Академии</w:t>
      </w:r>
      <w:r w:rsidRPr="00090981">
        <w:rPr>
          <w:color w:val="000000"/>
          <w:sz w:val="24"/>
          <w:szCs w:val="24"/>
        </w:rPr>
        <w:t>. Электронно-библиотечная система</w:t>
      </w:r>
      <w:r w:rsidRPr="00090981">
        <w:rPr>
          <w:rFonts w:eastAsia="Calibri"/>
          <w:color w:val="000000"/>
          <w:sz w:val="24"/>
          <w:szCs w:val="24"/>
        </w:rPr>
        <w:t xml:space="preserve"> </w:t>
      </w:r>
      <w:r w:rsidRPr="0009098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90981">
        <w:rPr>
          <w:rFonts w:eastAsia="Calibri"/>
          <w:color w:val="000000"/>
          <w:sz w:val="24"/>
          <w:szCs w:val="24"/>
        </w:rPr>
        <w:t xml:space="preserve"> </w:t>
      </w:r>
      <w:r w:rsidRPr="0009098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90981">
        <w:rPr>
          <w:rFonts w:eastAsia="Calibri"/>
          <w:color w:val="000000"/>
          <w:sz w:val="24"/>
          <w:szCs w:val="24"/>
        </w:rPr>
        <w:t xml:space="preserve"> </w:t>
      </w:r>
      <w:r w:rsidRPr="00090981">
        <w:rPr>
          <w:color w:val="000000"/>
          <w:sz w:val="24"/>
          <w:szCs w:val="24"/>
        </w:rPr>
        <w:t>организации, так и вне ее.</w:t>
      </w:r>
    </w:p>
    <w:p w:rsidR="007F4B97" w:rsidRPr="00090981" w:rsidRDefault="007F4B97" w:rsidP="00343830">
      <w:pPr>
        <w:ind w:firstLine="709"/>
        <w:jc w:val="both"/>
        <w:rPr>
          <w:rFonts w:eastAsia="Calibri"/>
          <w:color w:val="000000"/>
          <w:sz w:val="24"/>
          <w:szCs w:val="24"/>
        </w:rPr>
      </w:pPr>
      <w:r w:rsidRPr="00090981">
        <w:rPr>
          <w:color w:val="000000"/>
          <w:sz w:val="24"/>
          <w:szCs w:val="24"/>
        </w:rPr>
        <w:t>Электронная информационно-образовательная среда</w:t>
      </w:r>
      <w:r w:rsidR="005C20F0" w:rsidRPr="00090981">
        <w:rPr>
          <w:color w:val="000000"/>
          <w:sz w:val="24"/>
          <w:szCs w:val="24"/>
        </w:rPr>
        <w:t xml:space="preserve"> </w:t>
      </w:r>
      <w:r w:rsidR="00777B09" w:rsidRPr="00090981">
        <w:rPr>
          <w:color w:val="000000"/>
          <w:sz w:val="24"/>
          <w:szCs w:val="24"/>
        </w:rPr>
        <w:t>Академии</w:t>
      </w:r>
      <w:r w:rsidRPr="00090981">
        <w:rPr>
          <w:color w:val="000000"/>
          <w:sz w:val="24"/>
          <w:szCs w:val="24"/>
        </w:rPr>
        <w:t xml:space="preserve"> обеспечивает:</w:t>
      </w:r>
      <w:r w:rsidRPr="00090981">
        <w:rPr>
          <w:rFonts w:eastAsia="Calibri"/>
          <w:color w:val="000000"/>
          <w:sz w:val="24"/>
          <w:szCs w:val="24"/>
        </w:rPr>
        <w:t xml:space="preserve"> </w:t>
      </w:r>
      <w:r w:rsidRPr="00090981">
        <w:rPr>
          <w:color w:val="000000"/>
          <w:sz w:val="24"/>
          <w:szCs w:val="24"/>
        </w:rPr>
        <w:t>доступ к учебным планам, рабочим программам дисциплин (модулей), практик, к</w:t>
      </w:r>
      <w:r w:rsidRPr="00090981">
        <w:rPr>
          <w:rFonts w:eastAsia="Calibri"/>
          <w:color w:val="000000"/>
          <w:sz w:val="24"/>
          <w:szCs w:val="24"/>
        </w:rPr>
        <w:t xml:space="preserve"> </w:t>
      </w:r>
      <w:r w:rsidRPr="00090981">
        <w:rPr>
          <w:color w:val="000000"/>
          <w:sz w:val="24"/>
          <w:szCs w:val="24"/>
        </w:rPr>
        <w:t>изданиям электронных библиотечных систем и электронным образовательным ресурсам,</w:t>
      </w:r>
      <w:r w:rsidRPr="00090981">
        <w:rPr>
          <w:rFonts w:eastAsia="Calibri"/>
          <w:color w:val="000000"/>
          <w:sz w:val="24"/>
          <w:szCs w:val="24"/>
        </w:rPr>
        <w:t xml:space="preserve"> </w:t>
      </w:r>
      <w:r w:rsidRPr="00090981">
        <w:rPr>
          <w:color w:val="000000"/>
          <w:sz w:val="24"/>
          <w:szCs w:val="24"/>
        </w:rPr>
        <w:t>указанным в рабочих программах;</w:t>
      </w:r>
      <w:r w:rsidRPr="00090981">
        <w:rPr>
          <w:rFonts w:eastAsia="Calibri"/>
          <w:color w:val="000000"/>
          <w:sz w:val="24"/>
          <w:szCs w:val="24"/>
        </w:rPr>
        <w:t xml:space="preserve"> </w:t>
      </w:r>
      <w:r w:rsidRPr="00090981">
        <w:rPr>
          <w:color w:val="000000"/>
          <w:sz w:val="24"/>
          <w:szCs w:val="24"/>
        </w:rPr>
        <w:t>фиксацию хода образовательного процесса, результатов промежуточной аттестации</w:t>
      </w:r>
      <w:r w:rsidRPr="00090981">
        <w:rPr>
          <w:rFonts w:eastAsia="Calibri"/>
          <w:color w:val="000000"/>
          <w:sz w:val="24"/>
          <w:szCs w:val="24"/>
        </w:rPr>
        <w:t xml:space="preserve"> </w:t>
      </w:r>
      <w:r w:rsidRPr="00090981">
        <w:rPr>
          <w:color w:val="000000"/>
          <w:sz w:val="24"/>
          <w:szCs w:val="24"/>
        </w:rPr>
        <w:t>и результатов освоения основной образовательной программы;</w:t>
      </w:r>
      <w:r w:rsidRPr="00090981">
        <w:rPr>
          <w:rFonts w:eastAsia="Calibri"/>
          <w:color w:val="000000"/>
          <w:sz w:val="24"/>
          <w:szCs w:val="24"/>
        </w:rPr>
        <w:t xml:space="preserve"> </w:t>
      </w:r>
      <w:r w:rsidRPr="00090981">
        <w:rPr>
          <w:color w:val="000000"/>
          <w:sz w:val="24"/>
          <w:szCs w:val="24"/>
        </w:rPr>
        <w:t>проведение всех видов занятий, процедур оценки результатов обучения, реализация</w:t>
      </w:r>
      <w:r w:rsidRPr="00090981">
        <w:rPr>
          <w:rFonts w:eastAsia="Calibri"/>
          <w:color w:val="000000"/>
          <w:sz w:val="24"/>
          <w:szCs w:val="24"/>
        </w:rPr>
        <w:t xml:space="preserve"> </w:t>
      </w:r>
      <w:r w:rsidRPr="00090981">
        <w:rPr>
          <w:color w:val="000000"/>
          <w:sz w:val="24"/>
          <w:szCs w:val="24"/>
        </w:rPr>
        <w:t>которых предусмотрена с применением электронного обучения, дистанционных</w:t>
      </w:r>
      <w:r w:rsidRPr="00090981">
        <w:rPr>
          <w:rFonts w:eastAsia="Calibri"/>
          <w:color w:val="000000"/>
          <w:sz w:val="24"/>
          <w:szCs w:val="24"/>
        </w:rPr>
        <w:t xml:space="preserve"> </w:t>
      </w:r>
      <w:r w:rsidRPr="00090981">
        <w:rPr>
          <w:color w:val="000000"/>
          <w:sz w:val="24"/>
          <w:szCs w:val="24"/>
        </w:rPr>
        <w:t>образовательных технологий;</w:t>
      </w:r>
      <w:r w:rsidRPr="00090981">
        <w:rPr>
          <w:rFonts w:eastAsia="Calibri"/>
          <w:color w:val="000000"/>
          <w:sz w:val="24"/>
          <w:szCs w:val="24"/>
        </w:rPr>
        <w:t xml:space="preserve"> </w:t>
      </w:r>
      <w:r w:rsidRPr="00090981">
        <w:rPr>
          <w:color w:val="000000"/>
          <w:sz w:val="24"/>
          <w:szCs w:val="24"/>
        </w:rPr>
        <w:t xml:space="preserve">формирование электронного </w:t>
      </w:r>
      <w:r w:rsidRPr="00090981">
        <w:rPr>
          <w:color w:val="000000"/>
          <w:sz w:val="24"/>
          <w:szCs w:val="24"/>
        </w:rPr>
        <w:lastRenderedPageBreak/>
        <w:t>портфолио обучающегося, в том числе сохранение</w:t>
      </w:r>
      <w:r w:rsidRPr="00090981">
        <w:rPr>
          <w:rFonts w:eastAsia="Calibri"/>
          <w:color w:val="000000"/>
          <w:sz w:val="24"/>
          <w:szCs w:val="24"/>
        </w:rPr>
        <w:t xml:space="preserve"> </w:t>
      </w:r>
      <w:r w:rsidRPr="00090981">
        <w:rPr>
          <w:color w:val="000000"/>
          <w:sz w:val="24"/>
          <w:szCs w:val="24"/>
        </w:rPr>
        <w:t>работ обучающегося, рецензий и оценок на эти работы со стороны любых участников</w:t>
      </w:r>
      <w:r w:rsidRPr="00090981">
        <w:rPr>
          <w:rFonts w:eastAsia="Calibri"/>
          <w:color w:val="000000"/>
          <w:sz w:val="24"/>
          <w:szCs w:val="24"/>
        </w:rPr>
        <w:t xml:space="preserve"> </w:t>
      </w:r>
      <w:r w:rsidRPr="00090981">
        <w:rPr>
          <w:color w:val="000000"/>
          <w:sz w:val="24"/>
          <w:szCs w:val="24"/>
        </w:rPr>
        <w:t>образовательного процесса;</w:t>
      </w:r>
      <w:r w:rsidRPr="00090981">
        <w:rPr>
          <w:rFonts w:eastAsia="Calibri"/>
          <w:color w:val="000000"/>
          <w:sz w:val="24"/>
          <w:szCs w:val="24"/>
        </w:rPr>
        <w:t xml:space="preserve"> </w:t>
      </w:r>
      <w:r w:rsidRPr="00090981">
        <w:rPr>
          <w:color w:val="000000"/>
          <w:sz w:val="24"/>
          <w:szCs w:val="24"/>
        </w:rPr>
        <w:t>взаимодействие между участниками образовательного процесса, в том числе</w:t>
      </w:r>
      <w:r w:rsidRPr="00090981">
        <w:rPr>
          <w:rFonts w:eastAsia="Calibri"/>
          <w:color w:val="000000"/>
          <w:sz w:val="24"/>
          <w:szCs w:val="24"/>
        </w:rPr>
        <w:t xml:space="preserve"> </w:t>
      </w:r>
      <w:r w:rsidRPr="00090981">
        <w:rPr>
          <w:color w:val="000000"/>
          <w:sz w:val="24"/>
          <w:szCs w:val="24"/>
        </w:rPr>
        <w:t>синхронное и (или) асинхронное взаимодействие посредством сети «Интернет».</w:t>
      </w:r>
    </w:p>
    <w:p w:rsidR="007F4B97" w:rsidRPr="00090981" w:rsidRDefault="007F4B97" w:rsidP="00343830">
      <w:pPr>
        <w:widowControl/>
        <w:autoSpaceDE/>
        <w:autoSpaceDN/>
        <w:adjustRightInd/>
        <w:contextualSpacing/>
        <w:jc w:val="both"/>
        <w:rPr>
          <w:rFonts w:eastAsia="Calibri"/>
          <w:color w:val="000000"/>
          <w:sz w:val="24"/>
          <w:szCs w:val="24"/>
          <w:lang w:eastAsia="en-US"/>
        </w:rPr>
      </w:pPr>
    </w:p>
    <w:p w:rsidR="009528CA" w:rsidRPr="00090981" w:rsidRDefault="00DA5024" w:rsidP="00343830">
      <w:pPr>
        <w:widowControl/>
        <w:autoSpaceDE/>
        <w:autoSpaceDN/>
        <w:adjustRightInd/>
        <w:ind w:firstLine="709"/>
        <w:contextualSpacing/>
        <w:jc w:val="both"/>
        <w:rPr>
          <w:rFonts w:eastAsia="Calibri"/>
          <w:b/>
          <w:color w:val="000000"/>
          <w:sz w:val="24"/>
          <w:szCs w:val="24"/>
          <w:lang w:eastAsia="en-US"/>
        </w:rPr>
      </w:pPr>
      <w:r w:rsidRPr="00090981">
        <w:rPr>
          <w:rFonts w:eastAsia="Calibri"/>
          <w:b/>
          <w:color w:val="000000"/>
          <w:sz w:val="24"/>
          <w:szCs w:val="24"/>
          <w:lang w:eastAsia="en-US"/>
        </w:rPr>
        <w:t>9</w:t>
      </w:r>
      <w:r w:rsidR="00EE165B" w:rsidRPr="00090981">
        <w:rPr>
          <w:rFonts w:eastAsia="Calibri"/>
          <w:b/>
          <w:color w:val="000000"/>
          <w:sz w:val="24"/>
          <w:szCs w:val="24"/>
          <w:lang w:eastAsia="en-US"/>
        </w:rPr>
        <w:t>.</w:t>
      </w:r>
      <w:r w:rsidR="009528CA" w:rsidRPr="00090981">
        <w:rPr>
          <w:rFonts w:eastAsia="Calibri"/>
          <w:b/>
          <w:color w:val="000000"/>
          <w:sz w:val="24"/>
          <w:szCs w:val="24"/>
          <w:lang w:eastAsia="en-US"/>
        </w:rPr>
        <w:t xml:space="preserve"> </w:t>
      </w:r>
      <w:r w:rsidR="007F4B97" w:rsidRPr="00090981">
        <w:rPr>
          <w:rFonts w:eastAsia="Calibri"/>
          <w:b/>
          <w:color w:val="000000"/>
          <w:sz w:val="24"/>
          <w:szCs w:val="24"/>
          <w:lang w:eastAsia="en-US"/>
        </w:rPr>
        <w:t>Методические указания для обу</w:t>
      </w:r>
      <w:r w:rsidR="009528CA" w:rsidRPr="00090981">
        <w:rPr>
          <w:rFonts w:eastAsia="Calibri"/>
          <w:b/>
          <w:color w:val="000000"/>
          <w:sz w:val="24"/>
          <w:szCs w:val="24"/>
          <w:lang w:eastAsia="en-US"/>
        </w:rPr>
        <w:t>чающихся по освоению дисциплины</w:t>
      </w:r>
    </w:p>
    <w:p w:rsidR="007F4B97" w:rsidRPr="00090981" w:rsidRDefault="007F4B97" w:rsidP="00343830">
      <w:pPr>
        <w:ind w:firstLine="709"/>
        <w:jc w:val="both"/>
        <w:rPr>
          <w:sz w:val="24"/>
          <w:szCs w:val="24"/>
        </w:rPr>
      </w:pPr>
      <w:r w:rsidRPr="00090981">
        <w:rPr>
          <w:sz w:val="24"/>
          <w:szCs w:val="24"/>
        </w:rPr>
        <w:t>Для того чтобы успешно о</w:t>
      </w:r>
      <w:r w:rsidR="004E4DB2" w:rsidRPr="00090981">
        <w:rPr>
          <w:sz w:val="24"/>
          <w:szCs w:val="24"/>
        </w:rPr>
        <w:t xml:space="preserve">своить </w:t>
      </w:r>
      <w:r w:rsidRPr="00090981">
        <w:rPr>
          <w:sz w:val="24"/>
          <w:szCs w:val="24"/>
        </w:rPr>
        <w:t>дисциплин</w:t>
      </w:r>
      <w:r w:rsidR="004E4DB2" w:rsidRPr="00090981">
        <w:rPr>
          <w:sz w:val="24"/>
          <w:szCs w:val="24"/>
        </w:rPr>
        <w:t>у</w:t>
      </w:r>
      <w:r w:rsidRPr="00090981">
        <w:rPr>
          <w:sz w:val="24"/>
          <w:szCs w:val="24"/>
        </w:rPr>
        <w:t xml:space="preserve"> </w:t>
      </w:r>
      <w:r w:rsidR="009528CA" w:rsidRPr="00090981">
        <w:rPr>
          <w:bCs/>
          <w:sz w:val="24"/>
          <w:szCs w:val="24"/>
        </w:rPr>
        <w:t>«</w:t>
      </w:r>
      <w:r w:rsidR="009453EC" w:rsidRPr="00090981">
        <w:rPr>
          <w:bCs/>
          <w:sz w:val="24"/>
          <w:szCs w:val="24"/>
        </w:rPr>
        <w:t>Принятие и исполнение государственных решений</w:t>
      </w:r>
      <w:r w:rsidR="009528CA" w:rsidRPr="00090981">
        <w:rPr>
          <w:bCs/>
          <w:sz w:val="24"/>
          <w:szCs w:val="24"/>
        </w:rPr>
        <w:t>»</w:t>
      </w:r>
      <w:r w:rsidRPr="00090981">
        <w:rPr>
          <w:bCs/>
          <w:sz w:val="24"/>
          <w:szCs w:val="24"/>
        </w:rPr>
        <w:t xml:space="preserve"> </w:t>
      </w:r>
      <w:r w:rsidRPr="00090981">
        <w:rPr>
          <w:sz w:val="24"/>
          <w:szCs w:val="24"/>
        </w:rPr>
        <w:t xml:space="preserve">обучающиеся должны выполнить следующие </w:t>
      </w:r>
      <w:r w:rsidR="004E4DB2" w:rsidRPr="00090981">
        <w:rPr>
          <w:sz w:val="24"/>
          <w:szCs w:val="24"/>
        </w:rPr>
        <w:t xml:space="preserve">методические </w:t>
      </w:r>
      <w:r w:rsidRPr="00090981">
        <w:rPr>
          <w:sz w:val="24"/>
          <w:szCs w:val="24"/>
        </w:rPr>
        <w:t>указания</w:t>
      </w:r>
      <w:r w:rsidR="004E4DB2" w:rsidRPr="00090981">
        <w:rPr>
          <w:sz w:val="24"/>
          <w:szCs w:val="24"/>
        </w:rPr>
        <w:t>.</w:t>
      </w:r>
    </w:p>
    <w:p w:rsidR="007F4B97" w:rsidRPr="00090981" w:rsidRDefault="007F4B97" w:rsidP="00343830">
      <w:pPr>
        <w:ind w:firstLine="709"/>
        <w:jc w:val="both"/>
        <w:rPr>
          <w:sz w:val="24"/>
          <w:szCs w:val="24"/>
        </w:rPr>
      </w:pPr>
      <w:r w:rsidRPr="00090981">
        <w:rPr>
          <w:sz w:val="24"/>
          <w:szCs w:val="24"/>
        </w:rPr>
        <w:t xml:space="preserve">Методические указания для обучающихся по освоению дисциплины для подготовки к занятиям </w:t>
      </w:r>
      <w:r w:rsidRPr="00090981">
        <w:rPr>
          <w:b/>
          <w:sz w:val="24"/>
          <w:szCs w:val="24"/>
        </w:rPr>
        <w:t>лекционного типа</w:t>
      </w:r>
      <w:r w:rsidRPr="00090981">
        <w:rPr>
          <w:sz w:val="24"/>
          <w:szCs w:val="24"/>
        </w:rPr>
        <w:t>:</w:t>
      </w:r>
    </w:p>
    <w:p w:rsidR="007F4B97" w:rsidRPr="00090981" w:rsidRDefault="007F4B97" w:rsidP="00343830">
      <w:pPr>
        <w:ind w:firstLine="709"/>
        <w:jc w:val="both"/>
        <w:rPr>
          <w:color w:val="000000"/>
          <w:sz w:val="24"/>
          <w:szCs w:val="24"/>
        </w:rPr>
      </w:pPr>
      <w:r w:rsidRPr="00090981">
        <w:rPr>
          <w:sz w:val="24"/>
          <w:szCs w:val="24"/>
        </w:rPr>
        <w:t>В ходе лекционных занятий вести конспектирование</w:t>
      </w:r>
      <w:r w:rsidRPr="00090981">
        <w:rPr>
          <w:color w:val="000000"/>
          <w:sz w:val="24"/>
          <w:szCs w:val="24"/>
        </w:rPr>
        <w:t xml:space="preserve">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90981" w:rsidRDefault="007F4B97" w:rsidP="00343830">
      <w:pPr>
        <w:ind w:firstLine="709"/>
        <w:jc w:val="both"/>
        <w:rPr>
          <w:b/>
          <w:color w:val="000000"/>
          <w:sz w:val="24"/>
          <w:szCs w:val="24"/>
        </w:rPr>
      </w:pPr>
      <w:r w:rsidRPr="00090981">
        <w:rPr>
          <w:color w:val="000000"/>
          <w:sz w:val="24"/>
          <w:szCs w:val="24"/>
        </w:rPr>
        <w:t xml:space="preserve"> Методические указания для обучающихся по освоению дисциплины для подготовки к занятиям </w:t>
      </w:r>
      <w:r w:rsidRPr="00090981">
        <w:rPr>
          <w:b/>
          <w:color w:val="000000"/>
          <w:sz w:val="24"/>
          <w:szCs w:val="24"/>
        </w:rPr>
        <w:t xml:space="preserve">семинарского типа: </w:t>
      </w:r>
    </w:p>
    <w:p w:rsidR="007F4B97" w:rsidRPr="00090981" w:rsidRDefault="007F4B97" w:rsidP="00343830">
      <w:pPr>
        <w:ind w:firstLine="709"/>
        <w:jc w:val="both"/>
        <w:rPr>
          <w:color w:val="000000"/>
          <w:sz w:val="24"/>
          <w:szCs w:val="24"/>
        </w:rPr>
      </w:pPr>
      <w:r w:rsidRPr="0009098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90981" w:rsidRDefault="007F4B97" w:rsidP="00343830">
      <w:pPr>
        <w:ind w:firstLine="709"/>
        <w:jc w:val="both"/>
        <w:rPr>
          <w:b/>
          <w:color w:val="000000"/>
          <w:sz w:val="24"/>
          <w:szCs w:val="24"/>
        </w:rPr>
      </w:pPr>
      <w:r w:rsidRPr="00090981">
        <w:rPr>
          <w:color w:val="000000"/>
          <w:sz w:val="24"/>
          <w:szCs w:val="24"/>
        </w:rPr>
        <w:t xml:space="preserve">Методические указания для обучающихся по освоению дисциплины для </w:t>
      </w:r>
      <w:r w:rsidRPr="00090981">
        <w:rPr>
          <w:b/>
          <w:color w:val="000000"/>
          <w:sz w:val="24"/>
          <w:szCs w:val="24"/>
        </w:rPr>
        <w:t>самостоятельной работы:</w:t>
      </w:r>
    </w:p>
    <w:p w:rsidR="007F4B97" w:rsidRPr="00090981" w:rsidRDefault="007F4B97" w:rsidP="00343830">
      <w:pPr>
        <w:ind w:firstLine="709"/>
        <w:jc w:val="both"/>
        <w:rPr>
          <w:color w:val="000000"/>
          <w:sz w:val="24"/>
          <w:szCs w:val="24"/>
        </w:rPr>
      </w:pPr>
      <w:r w:rsidRPr="00090981">
        <w:rPr>
          <w:color w:val="000000"/>
          <w:sz w:val="24"/>
          <w:szCs w:val="24"/>
        </w:rPr>
        <w:t xml:space="preserve">Самостоятельная работа студента является основным средством овладения </w:t>
      </w:r>
      <w:r w:rsidRPr="00090981">
        <w:rPr>
          <w:color w:val="000000"/>
          <w:sz w:val="24"/>
          <w:szCs w:val="24"/>
        </w:rPr>
        <w:lastRenderedPageBreak/>
        <w:t>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90981" w:rsidRDefault="007F4B97" w:rsidP="00343830">
      <w:pPr>
        <w:ind w:firstLine="709"/>
        <w:jc w:val="both"/>
        <w:rPr>
          <w:color w:val="000000"/>
          <w:sz w:val="24"/>
          <w:szCs w:val="24"/>
        </w:rPr>
      </w:pPr>
      <w:r w:rsidRPr="0009098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90981" w:rsidRDefault="007F4B97" w:rsidP="00343830">
      <w:pPr>
        <w:ind w:firstLine="709"/>
        <w:jc w:val="both"/>
        <w:rPr>
          <w:color w:val="000000"/>
          <w:sz w:val="24"/>
          <w:szCs w:val="24"/>
        </w:rPr>
      </w:pPr>
      <w:r w:rsidRPr="0009098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90981" w:rsidRDefault="007F4B97" w:rsidP="00343830">
      <w:pPr>
        <w:ind w:firstLine="709"/>
        <w:jc w:val="both"/>
        <w:rPr>
          <w:color w:val="000000"/>
          <w:sz w:val="24"/>
          <w:szCs w:val="24"/>
        </w:rPr>
      </w:pPr>
      <w:r w:rsidRPr="0009098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90981" w:rsidRDefault="007F4B97" w:rsidP="00343830">
      <w:pPr>
        <w:ind w:firstLine="709"/>
        <w:jc w:val="both"/>
        <w:rPr>
          <w:color w:val="000000"/>
          <w:sz w:val="24"/>
          <w:szCs w:val="24"/>
        </w:rPr>
      </w:pPr>
      <w:r w:rsidRPr="0009098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90981" w:rsidRDefault="007F4B97" w:rsidP="00343830">
      <w:pPr>
        <w:ind w:firstLine="709"/>
        <w:jc w:val="both"/>
        <w:rPr>
          <w:color w:val="000000"/>
          <w:sz w:val="24"/>
          <w:szCs w:val="24"/>
        </w:rPr>
      </w:pPr>
      <w:r w:rsidRPr="0009098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90981" w:rsidRDefault="007F4B97" w:rsidP="00343830">
      <w:pPr>
        <w:ind w:firstLine="709"/>
        <w:jc w:val="both"/>
        <w:rPr>
          <w:color w:val="000000"/>
          <w:sz w:val="24"/>
          <w:szCs w:val="24"/>
        </w:rPr>
      </w:pPr>
      <w:r w:rsidRPr="0009098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90981" w:rsidRDefault="007F4B97" w:rsidP="00343830">
      <w:pPr>
        <w:ind w:firstLine="709"/>
        <w:jc w:val="both"/>
        <w:rPr>
          <w:color w:val="000000"/>
          <w:sz w:val="24"/>
          <w:szCs w:val="24"/>
        </w:rPr>
      </w:pPr>
      <w:r w:rsidRPr="0009098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90981" w:rsidRDefault="007F4B97" w:rsidP="00343830">
      <w:pPr>
        <w:ind w:firstLine="709"/>
        <w:jc w:val="both"/>
        <w:rPr>
          <w:color w:val="000000"/>
          <w:sz w:val="24"/>
          <w:szCs w:val="24"/>
        </w:rPr>
      </w:pPr>
      <w:r w:rsidRPr="00090981">
        <w:rPr>
          <w:color w:val="000000"/>
          <w:sz w:val="24"/>
          <w:szCs w:val="24"/>
        </w:rPr>
        <w:t>Следующим этапом работы</w:t>
      </w:r>
      <w:r w:rsidRPr="00090981">
        <w:rPr>
          <w:b/>
          <w:bCs/>
          <w:color w:val="000000"/>
          <w:sz w:val="24"/>
          <w:szCs w:val="24"/>
        </w:rPr>
        <w:t xml:space="preserve"> </w:t>
      </w:r>
      <w:r w:rsidRPr="0009098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90981" w:rsidRDefault="007F4B97" w:rsidP="00343830">
      <w:pPr>
        <w:ind w:firstLine="709"/>
        <w:jc w:val="both"/>
        <w:rPr>
          <w:color w:val="000000"/>
          <w:sz w:val="24"/>
          <w:szCs w:val="24"/>
        </w:rPr>
      </w:pPr>
      <w:r w:rsidRPr="00090981">
        <w:rPr>
          <w:color w:val="000000"/>
          <w:sz w:val="24"/>
          <w:szCs w:val="24"/>
        </w:rPr>
        <w:t>Таким образом, при работе с источниками и литературой важно уметь:</w:t>
      </w:r>
    </w:p>
    <w:p w:rsidR="007F4B97" w:rsidRPr="00090981" w:rsidRDefault="007F4B97" w:rsidP="00343830">
      <w:pPr>
        <w:widowControl/>
        <w:numPr>
          <w:ilvl w:val="0"/>
          <w:numId w:val="1"/>
        </w:numPr>
        <w:autoSpaceDE/>
        <w:autoSpaceDN/>
        <w:adjustRightInd/>
        <w:ind w:left="0" w:firstLine="709"/>
        <w:contextualSpacing/>
        <w:jc w:val="both"/>
        <w:rPr>
          <w:rFonts w:eastAsia="Calibri"/>
          <w:color w:val="000000"/>
          <w:sz w:val="24"/>
          <w:szCs w:val="24"/>
          <w:lang w:eastAsia="en-US"/>
        </w:rPr>
      </w:pPr>
      <w:r w:rsidRPr="0009098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90981" w:rsidRDefault="007F4B97" w:rsidP="00343830">
      <w:pPr>
        <w:widowControl/>
        <w:numPr>
          <w:ilvl w:val="0"/>
          <w:numId w:val="1"/>
        </w:numPr>
        <w:autoSpaceDE/>
        <w:autoSpaceDN/>
        <w:adjustRightInd/>
        <w:ind w:left="0" w:firstLine="709"/>
        <w:contextualSpacing/>
        <w:jc w:val="both"/>
        <w:rPr>
          <w:rFonts w:eastAsia="Calibri"/>
          <w:color w:val="000000"/>
          <w:sz w:val="24"/>
          <w:szCs w:val="24"/>
          <w:lang w:eastAsia="en-US"/>
        </w:rPr>
      </w:pPr>
      <w:r w:rsidRPr="00090981">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090981" w:rsidRDefault="007F4B97" w:rsidP="00343830">
      <w:pPr>
        <w:widowControl/>
        <w:numPr>
          <w:ilvl w:val="0"/>
          <w:numId w:val="1"/>
        </w:numPr>
        <w:autoSpaceDE/>
        <w:autoSpaceDN/>
        <w:adjustRightInd/>
        <w:ind w:left="0" w:firstLine="709"/>
        <w:contextualSpacing/>
        <w:jc w:val="both"/>
        <w:rPr>
          <w:rFonts w:eastAsia="Calibri"/>
          <w:color w:val="000000"/>
          <w:sz w:val="24"/>
          <w:szCs w:val="24"/>
          <w:lang w:eastAsia="en-US"/>
        </w:rPr>
      </w:pPr>
      <w:r w:rsidRPr="0009098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90981" w:rsidRDefault="007F4B97" w:rsidP="00343830">
      <w:pPr>
        <w:widowControl/>
        <w:numPr>
          <w:ilvl w:val="0"/>
          <w:numId w:val="1"/>
        </w:numPr>
        <w:autoSpaceDE/>
        <w:autoSpaceDN/>
        <w:adjustRightInd/>
        <w:ind w:left="0" w:firstLine="709"/>
        <w:contextualSpacing/>
        <w:jc w:val="both"/>
        <w:rPr>
          <w:rFonts w:eastAsia="Calibri"/>
          <w:color w:val="000000"/>
          <w:sz w:val="24"/>
          <w:szCs w:val="24"/>
          <w:lang w:eastAsia="en-US"/>
        </w:rPr>
      </w:pPr>
      <w:r w:rsidRPr="00090981">
        <w:rPr>
          <w:rFonts w:eastAsia="Calibri"/>
          <w:color w:val="000000"/>
          <w:sz w:val="24"/>
          <w:szCs w:val="24"/>
          <w:lang w:eastAsia="en-US"/>
        </w:rPr>
        <w:t>готовить и презентовать развернутые сообщения типа доклада;</w:t>
      </w:r>
      <w:r w:rsidRPr="00090981">
        <w:rPr>
          <w:rFonts w:eastAsia="Calibri"/>
          <w:b/>
          <w:bCs/>
          <w:i/>
          <w:iCs/>
          <w:color w:val="000000"/>
          <w:sz w:val="24"/>
          <w:szCs w:val="24"/>
          <w:lang w:eastAsia="en-US"/>
        </w:rPr>
        <w:t xml:space="preserve"> </w:t>
      </w:r>
    </w:p>
    <w:p w:rsidR="007F4B97" w:rsidRPr="00090981" w:rsidRDefault="007F4B97" w:rsidP="00343830">
      <w:pPr>
        <w:widowControl/>
        <w:numPr>
          <w:ilvl w:val="0"/>
          <w:numId w:val="1"/>
        </w:numPr>
        <w:autoSpaceDE/>
        <w:autoSpaceDN/>
        <w:adjustRightInd/>
        <w:ind w:left="0" w:firstLine="709"/>
        <w:contextualSpacing/>
        <w:jc w:val="both"/>
        <w:rPr>
          <w:rFonts w:eastAsia="Calibri"/>
          <w:color w:val="000000"/>
          <w:sz w:val="24"/>
          <w:szCs w:val="24"/>
          <w:lang w:eastAsia="en-US"/>
        </w:rPr>
      </w:pPr>
      <w:r w:rsidRPr="0009098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90981" w:rsidRDefault="007F4B97" w:rsidP="00343830">
      <w:pPr>
        <w:widowControl/>
        <w:numPr>
          <w:ilvl w:val="0"/>
          <w:numId w:val="1"/>
        </w:numPr>
        <w:autoSpaceDE/>
        <w:autoSpaceDN/>
        <w:adjustRightInd/>
        <w:ind w:left="0" w:firstLine="709"/>
        <w:contextualSpacing/>
        <w:jc w:val="both"/>
        <w:rPr>
          <w:rFonts w:eastAsia="Calibri"/>
          <w:color w:val="000000"/>
          <w:sz w:val="24"/>
          <w:szCs w:val="24"/>
          <w:lang w:eastAsia="en-US"/>
        </w:rPr>
      </w:pPr>
      <w:r w:rsidRPr="00090981">
        <w:rPr>
          <w:rFonts w:eastAsia="Calibri"/>
          <w:color w:val="000000"/>
          <w:sz w:val="24"/>
          <w:szCs w:val="24"/>
          <w:lang w:eastAsia="en-US"/>
        </w:rPr>
        <w:t xml:space="preserve">пользоваться реферативными и справочными материалами; </w:t>
      </w:r>
    </w:p>
    <w:p w:rsidR="007F4B97" w:rsidRPr="00090981" w:rsidRDefault="007F4B97" w:rsidP="00343830">
      <w:pPr>
        <w:widowControl/>
        <w:numPr>
          <w:ilvl w:val="0"/>
          <w:numId w:val="1"/>
        </w:numPr>
        <w:autoSpaceDE/>
        <w:autoSpaceDN/>
        <w:adjustRightInd/>
        <w:ind w:left="0" w:firstLine="709"/>
        <w:contextualSpacing/>
        <w:jc w:val="both"/>
        <w:rPr>
          <w:rFonts w:eastAsia="Calibri"/>
          <w:color w:val="000000"/>
          <w:sz w:val="24"/>
          <w:szCs w:val="24"/>
          <w:lang w:eastAsia="en-US"/>
        </w:rPr>
      </w:pPr>
      <w:r w:rsidRPr="0009098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90981" w:rsidRDefault="007F4B97" w:rsidP="00343830">
      <w:pPr>
        <w:widowControl/>
        <w:numPr>
          <w:ilvl w:val="0"/>
          <w:numId w:val="1"/>
        </w:numPr>
        <w:autoSpaceDE/>
        <w:autoSpaceDN/>
        <w:adjustRightInd/>
        <w:ind w:left="0" w:firstLine="709"/>
        <w:contextualSpacing/>
        <w:jc w:val="both"/>
        <w:rPr>
          <w:rFonts w:eastAsia="Calibri"/>
          <w:color w:val="000000"/>
          <w:sz w:val="24"/>
          <w:szCs w:val="24"/>
          <w:lang w:eastAsia="en-US"/>
        </w:rPr>
      </w:pPr>
      <w:r w:rsidRPr="0009098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90981" w:rsidRDefault="007F4B97" w:rsidP="00343830">
      <w:pPr>
        <w:ind w:firstLine="709"/>
        <w:jc w:val="both"/>
        <w:rPr>
          <w:color w:val="000000"/>
          <w:sz w:val="24"/>
          <w:szCs w:val="24"/>
        </w:rPr>
      </w:pPr>
      <w:r w:rsidRPr="00090981">
        <w:rPr>
          <w:b/>
          <w:bCs/>
          <w:color w:val="000000"/>
          <w:sz w:val="24"/>
          <w:szCs w:val="24"/>
        </w:rPr>
        <w:t>Подготовка к промежуточной аттестации</w:t>
      </w:r>
      <w:r w:rsidRPr="00090981">
        <w:rPr>
          <w:bCs/>
          <w:color w:val="000000"/>
          <w:sz w:val="24"/>
          <w:szCs w:val="24"/>
        </w:rPr>
        <w:t>:</w:t>
      </w:r>
    </w:p>
    <w:p w:rsidR="007F4B97" w:rsidRPr="00090981" w:rsidRDefault="007F4B97" w:rsidP="00343830">
      <w:pPr>
        <w:ind w:firstLine="709"/>
        <w:jc w:val="both"/>
        <w:rPr>
          <w:color w:val="000000"/>
          <w:sz w:val="24"/>
          <w:szCs w:val="24"/>
        </w:rPr>
      </w:pPr>
      <w:r w:rsidRPr="00090981">
        <w:rPr>
          <w:color w:val="000000"/>
          <w:sz w:val="24"/>
          <w:szCs w:val="24"/>
        </w:rPr>
        <w:t>При подготовке к промежуточной аттестации целесообразно:</w:t>
      </w:r>
    </w:p>
    <w:p w:rsidR="007F4B97" w:rsidRPr="00090981" w:rsidRDefault="007F4B97" w:rsidP="00343830">
      <w:pPr>
        <w:ind w:firstLine="709"/>
        <w:jc w:val="both"/>
        <w:rPr>
          <w:color w:val="000000"/>
          <w:sz w:val="24"/>
          <w:szCs w:val="24"/>
        </w:rPr>
      </w:pPr>
      <w:r w:rsidRPr="0009098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90981" w:rsidRDefault="007F4B97" w:rsidP="00343830">
      <w:pPr>
        <w:ind w:firstLine="709"/>
        <w:jc w:val="both"/>
        <w:rPr>
          <w:color w:val="000000"/>
          <w:sz w:val="24"/>
          <w:szCs w:val="24"/>
        </w:rPr>
      </w:pPr>
      <w:r w:rsidRPr="00090981">
        <w:rPr>
          <w:color w:val="000000"/>
          <w:sz w:val="24"/>
          <w:szCs w:val="24"/>
        </w:rPr>
        <w:t>- внимательно прочитать рекомендованную литературу;</w:t>
      </w:r>
    </w:p>
    <w:p w:rsidR="007F4B97" w:rsidRPr="00090981" w:rsidRDefault="007F4B97" w:rsidP="00343830">
      <w:pPr>
        <w:ind w:firstLine="709"/>
        <w:jc w:val="both"/>
        <w:rPr>
          <w:color w:val="000000"/>
          <w:sz w:val="24"/>
          <w:szCs w:val="24"/>
        </w:rPr>
      </w:pPr>
      <w:r w:rsidRPr="00090981">
        <w:rPr>
          <w:color w:val="000000"/>
          <w:sz w:val="24"/>
          <w:szCs w:val="24"/>
        </w:rPr>
        <w:t xml:space="preserve">- составить краткие конспекты ответов (планы ответов). </w:t>
      </w:r>
    </w:p>
    <w:p w:rsidR="007F4B97" w:rsidRPr="00090981" w:rsidRDefault="007F4B97" w:rsidP="00343830">
      <w:pPr>
        <w:ind w:firstLine="709"/>
        <w:jc w:val="both"/>
        <w:rPr>
          <w:color w:val="000000"/>
          <w:sz w:val="24"/>
          <w:szCs w:val="24"/>
        </w:rPr>
      </w:pPr>
    </w:p>
    <w:p w:rsidR="00AA71E7" w:rsidRPr="00B70B8C" w:rsidRDefault="00AA71E7" w:rsidP="00AA71E7">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71E7" w:rsidRPr="00B70B8C" w:rsidRDefault="00AA71E7" w:rsidP="00AA71E7">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A71E7" w:rsidRPr="00B70B8C" w:rsidRDefault="00AA71E7" w:rsidP="00AA71E7">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A71E7" w:rsidRPr="00B70B8C" w:rsidRDefault="00AA71E7" w:rsidP="00AA71E7">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71E7" w:rsidRPr="00B70B8C" w:rsidRDefault="00AA71E7" w:rsidP="00AA71E7">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A71E7" w:rsidRPr="00B70B8C" w:rsidRDefault="00AA71E7" w:rsidP="00AA71E7">
      <w:pPr>
        <w:widowControl/>
        <w:autoSpaceDE/>
        <w:adjustRightInd/>
        <w:ind w:firstLine="709"/>
        <w:jc w:val="both"/>
        <w:rPr>
          <w:sz w:val="24"/>
          <w:szCs w:val="24"/>
        </w:rPr>
      </w:pPr>
      <w:r w:rsidRPr="00B70B8C">
        <w:rPr>
          <w:sz w:val="24"/>
          <w:szCs w:val="24"/>
        </w:rPr>
        <w:lastRenderedPageBreak/>
        <w:t>•</w:t>
      </w:r>
      <w:r w:rsidRPr="00B70B8C">
        <w:rPr>
          <w:sz w:val="24"/>
          <w:szCs w:val="24"/>
        </w:rPr>
        <w:tab/>
        <w:t>компьютерное тестирование;</w:t>
      </w:r>
    </w:p>
    <w:p w:rsidR="00AA71E7" w:rsidRPr="00B70B8C" w:rsidRDefault="00AA71E7" w:rsidP="00AA71E7">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AA71E7" w:rsidRPr="00B70B8C" w:rsidRDefault="00AA71E7" w:rsidP="00AA71E7">
      <w:pPr>
        <w:widowControl/>
        <w:autoSpaceDE/>
        <w:adjustRightInd/>
        <w:ind w:firstLine="709"/>
        <w:jc w:val="both"/>
        <w:rPr>
          <w:sz w:val="24"/>
          <w:szCs w:val="24"/>
        </w:rPr>
      </w:pPr>
      <w:r w:rsidRPr="00B70B8C">
        <w:rPr>
          <w:sz w:val="24"/>
          <w:szCs w:val="24"/>
        </w:rPr>
        <w:t>ПЕРЕЧЕНЬ ПРОГРАММНОГО ОБЕСПЕЧЕНИЯ</w:t>
      </w:r>
    </w:p>
    <w:p w:rsidR="00AA71E7" w:rsidRPr="00AA71E7" w:rsidRDefault="00AA71E7" w:rsidP="00AA71E7">
      <w:pPr>
        <w:widowControl/>
        <w:autoSpaceDE/>
        <w:adjustRightInd/>
        <w:ind w:firstLine="709"/>
        <w:jc w:val="both"/>
        <w:rPr>
          <w:color w:val="000000"/>
          <w:sz w:val="24"/>
          <w:szCs w:val="24"/>
        </w:rPr>
      </w:pPr>
      <w:r w:rsidRPr="00AA71E7">
        <w:rPr>
          <w:sz w:val="24"/>
          <w:szCs w:val="24"/>
        </w:rPr>
        <w:t>•</w:t>
      </w:r>
      <w:r w:rsidRPr="00AA71E7">
        <w:rPr>
          <w:sz w:val="24"/>
          <w:szCs w:val="24"/>
        </w:rPr>
        <w:tab/>
      </w:r>
      <w:r w:rsidRPr="0018044B">
        <w:rPr>
          <w:color w:val="000000"/>
          <w:sz w:val="24"/>
          <w:szCs w:val="24"/>
          <w:lang w:val="en-US"/>
        </w:rPr>
        <w:t>Microsoft</w:t>
      </w:r>
      <w:r w:rsidRPr="00AA71E7">
        <w:rPr>
          <w:color w:val="000000"/>
          <w:sz w:val="24"/>
          <w:szCs w:val="24"/>
        </w:rPr>
        <w:t xml:space="preserve"> </w:t>
      </w:r>
      <w:r w:rsidRPr="0018044B">
        <w:rPr>
          <w:color w:val="000000"/>
          <w:sz w:val="24"/>
          <w:szCs w:val="24"/>
          <w:lang w:val="en-US"/>
        </w:rPr>
        <w:t>Windows</w:t>
      </w:r>
      <w:r w:rsidRPr="00AA71E7">
        <w:rPr>
          <w:color w:val="000000"/>
          <w:sz w:val="24"/>
          <w:szCs w:val="24"/>
        </w:rPr>
        <w:t xml:space="preserve"> 10 </w:t>
      </w:r>
      <w:r w:rsidRPr="0018044B">
        <w:rPr>
          <w:color w:val="000000"/>
          <w:sz w:val="24"/>
          <w:szCs w:val="24"/>
          <w:lang w:val="en-US"/>
        </w:rPr>
        <w:t>Professional</w:t>
      </w:r>
      <w:r w:rsidRPr="00AA71E7">
        <w:rPr>
          <w:color w:val="000000"/>
          <w:sz w:val="24"/>
          <w:szCs w:val="24"/>
        </w:rPr>
        <w:t xml:space="preserve"> </w:t>
      </w:r>
    </w:p>
    <w:p w:rsidR="00AA71E7" w:rsidRPr="0018044B" w:rsidRDefault="00AA71E7" w:rsidP="00AA71E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71E7" w:rsidRPr="0018044B" w:rsidRDefault="00AA71E7" w:rsidP="00AA71E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71E7" w:rsidRPr="00AA71E7" w:rsidRDefault="00AA71E7" w:rsidP="00AA71E7">
      <w:pPr>
        <w:widowControl/>
        <w:autoSpaceDE/>
        <w:adjustRightInd/>
        <w:ind w:firstLine="709"/>
        <w:jc w:val="both"/>
        <w:rPr>
          <w:color w:val="000000"/>
          <w:sz w:val="24"/>
          <w:szCs w:val="24"/>
        </w:rPr>
      </w:pPr>
      <w:r w:rsidRPr="00AA71E7">
        <w:rPr>
          <w:color w:val="000000"/>
          <w:sz w:val="24"/>
          <w:szCs w:val="24"/>
        </w:rPr>
        <w:t>•</w:t>
      </w:r>
      <w:r w:rsidRPr="00AA71E7">
        <w:rPr>
          <w:color w:val="000000"/>
          <w:sz w:val="24"/>
          <w:szCs w:val="24"/>
        </w:rPr>
        <w:tab/>
      </w:r>
      <w:r w:rsidRPr="0018044B">
        <w:rPr>
          <w:bCs/>
          <w:sz w:val="24"/>
          <w:szCs w:val="24"/>
          <w:lang w:val="en-US"/>
        </w:rPr>
        <w:t>C</w:t>
      </w:r>
      <w:r w:rsidRPr="0018044B">
        <w:rPr>
          <w:bCs/>
          <w:sz w:val="24"/>
          <w:szCs w:val="24"/>
        </w:rPr>
        <w:t>вободно</w:t>
      </w:r>
      <w:r w:rsidRPr="00AA71E7">
        <w:rPr>
          <w:bCs/>
          <w:sz w:val="24"/>
          <w:szCs w:val="24"/>
        </w:rPr>
        <w:t xml:space="preserve"> </w:t>
      </w:r>
      <w:r w:rsidRPr="0018044B">
        <w:rPr>
          <w:bCs/>
          <w:sz w:val="24"/>
          <w:szCs w:val="24"/>
        </w:rPr>
        <w:t>распространяемый</w:t>
      </w:r>
      <w:r w:rsidRPr="00AA71E7">
        <w:rPr>
          <w:bCs/>
          <w:sz w:val="24"/>
          <w:szCs w:val="24"/>
        </w:rPr>
        <w:t xml:space="preserve"> </w:t>
      </w:r>
      <w:r w:rsidRPr="0018044B">
        <w:rPr>
          <w:bCs/>
          <w:sz w:val="24"/>
          <w:szCs w:val="24"/>
        </w:rPr>
        <w:t>офисный</w:t>
      </w:r>
      <w:r w:rsidRPr="00AA71E7">
        <w:rPr>
          <w:bCs/>
          <w:sz w:val="24"/>
          <w:szCs w:val="24"/>
        </w:rPr>
        <w:t xml:space="preserve"> </w:t>
      </w:r>
      <w:r w:rsidRPr="0018044B">
        <w:rPr>
          <w:bCs/>
          <w:sz w:val="24"/>
          <w:szCs w:val="24"/>
        </w:rPr>
        <w:t>пакет</w:t>
      </w:r>
      <w:r w:rsidRPr="00AA71E7">
        <w:rPr>
          <w:bCs/>
          <w:sz w:val="24"/>
          <w:szCs w:val="24"/>
        </w:rPr>
        <w:t xml:space="preserve"> </w:t>
      </w:r>
      <w:r w:rsidRPr="0018044B">
        <w:rPr>
          <w:bCs/>
          <w:sz w:val="24"/>
          <w:szCs w:val="24"/>
        </w:rPr>
        <w:t>с</w:t>
      </w:r>
      <w:r w:rsidRPr="00AA71E7">
        <w:rPr>
          <w:bCs/>
          <w:sz w:val="24"/>
          <w:szCs w:val="24"/>
        </w:rPr>
        <w:t xml:space="preserve"> </w:t>
      </w:r>
      <w:r w:rsidRPr="0018044B">
        <w:rPr>
          <w:bCs/>
          <w:sz w:val="24"/>
          <w:szCs w:val="24"/>
        </w:rPr>
        <w:t>открытым</w:t>
      </w:r>
      <w:r w:rsidRPr="00AA71E7">
        <w:rPr>
          <w:bCs/>
          <w:sz w:val="24"/>
          <w:szCs w:val="24"/>
        </w:rPr>
        <w:t xml:space="preserve"> </w:t>
      </w:r>
      <w:r w:rsidRPr="0018044B">
        <w:rPr>
          <w:bCs/>
          <w:sz w:val="24"/>
          <w:szCs w:val="24"/>
        </w:rPr>
        <w:t>исходным</w:t>
      </w:r>
      <w:r w:rsidRPr="00AA71E7">
        <w:rPr>
          <w:bCs/>
          <w:sz w:val="24"/>
          <w:szCs w:val="24"/>
        </w:rPr>
        <w:t xml:space="preserve"> </w:t>
      </w:r>
      <w:r w:rsidRPr="0018044B">
        <w:rPr>
          <w:bCs/>
          <w:sz w:val="24"/>
          <w:szCs w:val="24"/>
        </w:rPr>
        <w:t>кодом</w:t>
      </w:r>
      <w:r w:rsidRPr="00AA71E7">
        <w:rPr>
          <w:bCs/>
          <w:sz w:val="24"/>
          <w:szCs w:val="24"/>
        </w:rPr>
        <w:t xml:space="preserve"> </w:t>
      </w:r>
      <w:r w:rsidRPr="00967807">
        <w:rPr>
          <w:bCs/>
          <w:sz w:val="24"/>
          <w:szCs w:val="24"/>
          <w:lang w:val="en-US"/>
        </w:rPr>
        <w:t>LibreOffice</w:t>
      </w:r>
      <w:r w:rsidRPr="00AA71E7">
        <w:rPr>
          <w:bCs/>
          <w:sz w:val="24"/>
          <w:szCs w:val="24"/>
        </w:rPr>
        <w:t xml:space="preserve"> 6.0.3.2 </w:t>
      </w:r>
      <w:r w:rsidRPr="00967807">
        <w:rPr>
          <w:bCs/>
          <w:sz w:val="24"/>
          <w:szCs w:val="24"/>
          <w:lang w:val="en-US"/>
        </w:rPr>
        <w:t>Stable</w:t>
      </w:r>
    </w:p>
    <w:p w:rsidR="00AA71E7" w:rsidRPr="0018044B" w:rsidRDefault="00AA71E7" w:rsidP="00AA71E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71E7" w:rsidRPr="0018044B" w:rsidRDefault="00AA71E7" w:rsidP="00AA71E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A71E7" w:rsidRDefault="00AA71E7" w:rsidP="00AA71E7">
      <w:pPr>
        <w:widowControl/>
        <w:autoSpaceDE/>
        <w:adjustRightInd/>
        <w:ind w:firstLine="709"/>
        <w:jc w:val="both"/>
        <w:rPr>
          <w:sz w:val="24"/>
          <w:szCs w:val="24"/>
        </w:rPr>
      </w:pPr>
    </w:p>
    <w:p w:rsidR="00AA71E7" w:rsidRDefault="00AA71E7" w:rsidP="00AA71E7">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A71E7" w:rsidRDefault="00AA71E7" w:rsidP="000E0371">
      <w:pPr>
        <w:pStyle w:val="a4"/>
        <w:numPr>
          <w:ilvl w:val="0"/>
          <w:numId w:val="1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C05E4">
          <w:rPr>
            <w:rStyle w:val="a8"/>
            <w:rFonts w:ascii="Times New Roman" w:hAnsi="Times New Roman"/>
            <w:sz w:val="24"/>
            <w:szCs w:val="24"/>
          </w:rPr>
          <w:t>http://www.consultant.ru/edu/student/study/</w:t>
        </w:r>
      </w:hyperlink>
    </w:p>
    <w:p w:rsidR="00AA71E7" w:rsidRDefault="00AA71E7" w:rsidP="000E0371">
      <w:pPr>
        <w:pStyle w:val="a4"/>
        <w:numPr>
          <w:ilvl w:val="0"/>
          <w:numId w:val="1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C05E4">
          <w:rPr>
            <w:rStyle w:val="a8"/>
            <w:rFonts w:ascii="Times New Roman" w:hAnsi="Times New Roman"/>
            <w:sz w:val="24"/>
            <w:szCs w:val="24"/>
          </w:rPr>
          <w:t>http://edu.garant.ru/omga/</w:t>
        </w:r>
      </w:hyperlink>
    </w:p>
    <w:p w:rsidR="00AA71E7" w:rsidRDefault="00AA71E7" w:rsidP="000E0371">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C05E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A71E7" w:rsidRDefault="00AA71E7" w:rsidP="000E0371">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C05E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A71E7" w:rsidRDefault="00AA71E7" w:rsidP="000E0371">
      <w:pPr>
        <w:pStyle w:val="a4"/>
        <w:numPr>
          <w:ilvl w:val="0"/>
          <w:numId w:val="1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C05E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A71E7" w:rsidRDefault="00AA71E7" w:rsidP="000E0371">
      <w:pPr>
        <w:pStyle w:val="a4"/>
        <w:numPr>
          <w:ilvl w:val="0"/>
          <w:numId w:val="13"/>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8C05E4">
          <w:rPr>
            <w:rStyle w:val="a8"/>
            <w:rFonts w:ascii="Times New Roman" w:hAnsi="Times New Roman"/>
            <w:sz w:val="24"/>
            <w:szCs w:val="24"/>
          </w:rPr>
          <w:t>http://www.hro.org</w:t>
        </w:r>
      </w:hyperlink>
    </w:p>
    <w:p w:rsidR="00AA71E7" w:rsidRDefault="00AA71E7" w:rsidP="000E0371">
      <w:pPr>
        <w:pStyle w:val="aa"/>
        <w:widowControl/>
        <w:numPr>
          <w:ilvl w:val="0"/>
          <w:numId w:val="13"/>
        </w:numPr>
        <w:autoSpaceDE/>
        <w:adjustRightInd/>
        <w:spacing w:before="100" w:beforeAutospacing="1" w:after="100" w:afterAutospacing="1"/>
      </w:pPr>
      <w:r>
        <w:t xml:space="preserve">Сайт Президента РФ. - Режим доступа: </w:t>
      </w:r>
      <w:hyperlink r:id="rId31" w:history="1">
        <w:r w:rsidR="008C05E4">
          <w:rPr>
            <w:rStyle w:val="a8"/>
          </w:rPr>
          <w:t>http://www.president.kremlin.ru</w:t>
        </w:r>
      </w:hyperlink>
    </w:p>
    <w:p w:rsidR="00AA71E7" w:rsidRDefault="00AA71E7" w:rsidP="000E0371">
      <w:pPr>
        <w:pStyle w:val="aa"/>
        <w:widowControl/>
        <w:numPr>
          <w:ilvl w:val="0"/>
          <w:numId w:val="13"/>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AA71E7" w:rsidRDefault="00AA71E7" w:rsidP="000E0371">
      <w:pPr>
        <w:pStyle w:val="aa"/>
        <w:widowControl/>
        <w:numPr>
          <w:ilvl w:val="0"/>
          <w:numId w:val="13"/>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AA71E7" w:rsidRDefault="00AA71E7" w:rsidP="00AA71E7">
      <w:pPr>
        <w:tabs>
          <w:tab w:val="left" w:pos="993"/>
        </w:tabs>
        <w:jc w:val="both"/>
        <w:rPr>
          <w:color w:val="FF0000"/>
          <w:sz w:val="24"/>
          <w:szCs w:val="24"/>
        </w:rPr>
      </w:pPr>
    </w:p>
    <w:p w:rsidR="00AA71E7" w:rsidRDefault="00AA71E7" w:rsidP="00AA71E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A71E7" w:rsidRDefault="00AA71E7" w:rsidP="00AA71E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71E7" w:rsidRDefault="00AA71E7" w:rsidP="00AA71E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71E7" w:rsidRDefault="00AA71E7" w:rsidP="00AA71E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71E7" w:rsidRDefault="00AA71E7" w:rsidP="00AA71E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w:t>
      </w:r>
      <w:r>
        <w:rPr>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71E7" w:rsidRDefault="00AA71E7" w:rsidP="00AA71E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342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A71E7" w:rsidRDefault="00AA71E7" w:rsidP="00AA71E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342A">
          <w:rPr>
            <w:rStyle w:val="a8"/>
            <w:sz w:val="24"/>
            <w:szCs w:val="24"/>
          </w:rPr>
          <w:t>www.biblio-online.ru</w:t>
        </w:r>
      </w:hyperlink>
      <w:r>
        <w:rPr>
          <w:sz w:val="24"/>
          <w:szCs w:val="24"/>
        </w:rPr>
        <w:t xml:space="preserve"> </w:t>
      </w:r>
    </w:p>
    <w:p w:rsidR="00AA71E7" w:rsidRDefault="00AA71E7" w:rsidP="00AA71E7">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A6BE5" w:rsidRPr="00412C6D" w:rsidRDefault="00CA6BE5" w:rsidP="00CA6BE5">
      <w:pPr>
        <w:ind w:firstLine="708"/>
        <w:jc w:val="both"/>
        <w:rPr>
          <w:sz w:val="24"/>
          <w:szCs w:val="24"/>
        </w:rPr>
      </w:pPr>
    </w:p>
    <w:p w:rsidR="00FA5C55" w:rsidRPr="00090981" w:rsidRDefault="00FA5C55" w:rsidP="00CA6BE5">
      <w:pPr>
        <w:widowControl/>
        <w:autoSpaceDE/>
        <w:autoSpaceDN/>
        <w:adjustRightInd/>
        <w:ind w:firstLine="709"/>
        <w:jc w:val="both"/>
        <w:rPr>
          <w:sz w:val="24"/>
          <w:szCs w:val="24"/>
        </w:rPr>
      </w:pPr>
    </w:p>
    <w:sectPr w:rsidR="00FA5C55" w:rsidRPr="0009098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3A3" w:rsidRDefault="004C33A3" w:rsidP="00160BC1">
      <w:r>
        <w:separator/>
      </w:r>
    </w:p>
  </w:endnote>
  <w:endnote w:type="continuationSeparator" w:id="0">
    <w:p w:rsidR="004C33A3" w:rsidRDefault="004C33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3A3" w:rsidRDefault="004C33A3" w:rsidP="00160BC1">
      <w:r>
        <w:separator/>
      </w:r>
    </w:p>
  </w:footnote>
  <w:footnote w:type="continuationSeparator" w:id="0">
    <w:p w:rsidR="004C33A3" w:rsidRDefault="004C33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B43"/>
    <w:multiLevelType w:val="hybridMultilevel"/>
    <w:tmpl w:val="4470C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5248EA"/>
    <w:multiLevelType w:val="hybridMultilevel"/>
    <w:tmpl w:val="EBFA7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A3351C4"/>
    <w:multiLevelType w:val="hybridMultilevel"/>
    <w:tmpl w:val="22101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A5D1A5D"/>
    <w:multiLevelType w:val="hybridMultilevel"/>
    <w:tmpl w:val="48CC2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59CEB878"/>
    <w:lvl w:ilvl="0" w:tplc="4F606F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4F271B3"/>
    <w:multiLevelType w:val="hybridMultilevel"/>
    <w:tmpl w:val="3BE88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470A65"/>
    <w:multiLevelType w:val="hybridMultilevel"/>
    <w:tmpl w:val="B550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12"/>
  </w:num>
  <w:num w:numId="6">
    <w:abstractNumId w:val="11"/>
  </w:num>
  <w:num w:numId="7">
    <w:abstractNumId w:val="4"/>
  </w:num>
  <w:num w:numId="8">
    <w:abstractNumId w:val="1"/>
  </w:num>
  <w:num w:numId="9">
    <w:abstractNumId w:val="0"/>
  </w:num>
  <w:num w:numId="10">
    <w:abstractNumId w:val="3"/>
  </w:num>
  <w:num w:numId="11">
    <w:abstractNumId w:val="2"/>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210"/>
  </w:docVars>
  <w:rsids>
    <w:rsidRoot w:val="00355C7E"/>
    <w:rsid w:val="00014C51"/>
    <w:rsid w:val="00027D2C"/>
    <w:rsid w:val="00027E5B"/>
    <w:rsid w:val="00036496"/>
    <w:rsid w:val="00037461"/>
    <w:rsid w:val="0005135A"/>
    <w:rsid w:val="00051AEE"/>
    <w:rsid w:val="00060A01"/>
    <w:rsid w:val="00064AA9"/>
    <w:rsid w:val="00066B8C"/>
    <w:rsid w:val="000835F5"/>
    <w:rsid w:val="00086AA8"/>
    <w:rsid w:val="000875BF"/>
    <w:rsid w:val="00090981"/>
    <w:rsid w:val="000911D1"/>
    <w:rsid w:val="000A4FAC"/>
    <w:rsid w:val="000A56F2"/>
    <w:rsid w:val="000B1331"/>
    <w:rsid w:val="000B40A9"/>
    <w:rsid w:val="000B7795"/>
    <w:rsid w:val="000C4546"/>
    <w:rsid w:val="000D07C6"/>
    <w:rsid w:val="000D2B63"/>
    <w:rsid w:val="000D4429"/>
    <w:rsid w:val="000D6DE5"/>
    <w:rsid w:val="000E0371"/>
    <w:rsid w:val="000E1F67"/>
    <w:rsid w:val="000E1FFE"/>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9433E"/>
    <w:rsid w:val="001A6533"/>
    <w:rsid w:val="001C4FED"/>
    <w:rsid w:val="001C6305"/>
    <w:rsid w:val="001C64E4"/>
    <w:rsid w:val="001C7DCC"/>
    <w:rsid w:val="001D7E91"/>
    <w:rsid w:val="001F11DE"/>
    <w:rsid w:val="001F3561"/>
    <w:rsid w:val="001F7590"/>
    <w:rsid w:val="00207E2E"/>
    <w:rsid w:val="00207FB7"/>
    <w:rsid w:val="00211C1B"/>
    <w:rsid w:val="002140ED"/>
    <w:rsid w:val="00235F4E"/>
    <w:rsid w:val="00240A81"/>
    <w:rsid w:val="00245199"/>
    <w:rsid w:val="00256ED7"/>
    <w:rsid w:val="002657BC"/>
    <w:rsid w:val="00276128"/>
    <w:rsid w:val="0027724F"/>
    <w:rsid w:val="0027733F"/>
    <w:rsid w:val="00280A0C"/>
    <w:rsid w:val="0028342A"/>
    <w:rsid w:val="002860A5"/>
    <w:rsid w:val="00291D05"/>
    <w:rsid w:val="002933E5"/>
    <w:rsid w:val="002A0D1B"/>
    <w:rsid w:val="002B37F4"/>
    <w:rsid w:val="002B3D83"/>
    <w:rsid w:val="002B430E"/>
    <w:rsid w:val="002B5AB9"/>
    <w:rsid w:val="002B6C87"/>
    <w:rsid w:val="002B734E"/>
    <w:rsid w:val="002C0021"/>
    <w:rsid w:val="002C2EAE"/>
    <w:rsid w:val="002C3F08"/>
    <w:rsid w:val="002C457D"/>
    <w:rsid w:val="002C7582"/>
    <w:rsid w:val="002C7CE4"/>
    <w:rsid w:val="002D6AC0"/>
    <w:rsid w:val="002D77B2"/>
    <w:rsid w:val="002E0E67"/>
    <w:rsid w:val="002E4CB7"/>
    <w:rsid w:val="00315AB7"/>
    <w:rsid w:val="0032166A"/>
    <w:rsid w:val="00324497"/>
    <w:rsid w:val="00330957"/>
    <w:rsid w:val="00334E99"/>
    <w:rsid w:val="0033546E"/>
    <w:rsid w:val="00343830"/>
    <w:rsid w:val="003451ED"/>
    <w:rsid w:val="0034655F"/>
    <w:rsid w:val="00355C7E"/>
    <w:rsid w:val="0036153E"/>
    <w:rsid w:val="003618C2"/>
    <w:rsid w:val="00363097"/>
    <w:rsid w:val="00365758"/>
    <w:rsid w:val="003668E3"/>
    <w:rsid w:val="00390B62"/>
    <w:rsid w:val="003A3494"/>
    <w:rsid w:val="003A57B5"/>
    <w:rsid w:val="003A6FB0"/>
    <w:rsid w:val="003A71E4"/>
    <w:rsid w:val="003B7F71"/>
    <w:rsid w:val="003D47C6"/>
    <w:rsid w:val="003D72FB"/>
    <w:rsid w:val="003E17A7"/>
    <w:rsid w:val="00400491"/>
    <w:rsid w:val="0040356D"/>
    <w:rsid w:val="00407242"/>
    <w:rsid w:val="00407404"/>
    <w:rsid w:val="00407529"/>
    <w:rsid w:val="00410742"/>
    <w:rsid w:val="004110F5"/>
    <w:rsid w:val="00435249"/>
    <w:rsid w:val="00444981"/>
    <w:rsid w:val="00462CEA"/>
    <w:rsid w:val="0046365B"/>
    <w:rsid w:val="0047224A"/>
    <w:rsid w:val="0047572F"/>
    <w:rsid w:val="0047633A"/>
    <w:rsid w:val="004821C7"/>
    <w:rsid w:val="0048300E"/>
    <w:rsid w:val="00486FAB"/>
    <w:rsid w:val="0048776F"/>
    <w:rsid w:val="0049217A"/>
    <w:rsid w:val="004960CB"/>
    <w:rsid w:val="004A2C0D"/>
    <w:rsid w:val="004A2E62"/>
    <w:rsid w:val="004A4176"/>
    <w:rsid w:val="004A68C9"/>
    <w:rsid w:val="004A6DA6"/>
    <w:rsid w:val="004B13BA"/>
    <w:rsid w:val="004C33A3"/>
    <w:rsid w:val="004C5815"/>
    <w:rsid w:val="004C6DB3"/>
    <w:rsid w:val="004E0C3F"/>
    <w:rsid w:val="004E3D82"/>
    <w:rsid w:val="004E4CD6"/>
    <w:rsid w:val="004E4DB2"/>
    <w:rsid w:val="004E62F1"/>
    <w:rsid w:val="004E753A"/>
    <w:rsid w:val="004F3C72"/>
    <w:rsid w:val="004F56F3"/>
    <w:rsid w:val="00503119"/>
    <w:rsid w:val="00513564"/>
    <w:rsid w:val="00516F43"/>
    <w:rsid w:val="005362E6"/>
    <w:rsid w:val="00537A62"/>
    <w:rsid w:val="00540F31"/>
    <w:rsid w:val="00565480"/>
    <w:rsid w:val="00565938"/>
    <w:rsid w:val="005669CB"/>
    <w:rsid w:val="00570C40"/>
    <w:rsid w:val="00572F9F"/>
    <w:rsid w:val="005816EA"/>
    <w:rsid w:val="00582969"/>
    <w:rsid w:val="00583C2E"/>
    <w:rsid w:val="00584FE8"/>
    <w:rsid w:val="00586FAD"/>
    <w:rsid w:val="005915BA"/>
    <w:rsid w:val="00591B36"/>
    <w:rsid w:val="005A28FC"/>
    <w:rsid w:val="005B369A"/>
    <w:rsid w:val="005B47CE"/>
    <w:rsid w:val="005C13E4"/>
    <w:rsid w:val="005C20F0"/>
    <w:rsid w:val="005C3AEB"/>
    <w:rsid w:val="005C3E07"/>
    <w:rsid w:val="005C7567"/>
    <w:rsid w:val="005D206B"/>
    <w:rsid w:val="005D487B"/>
    <w:rsid w:val="005F00AD"/>
    <w:rsid w:val="005F2349"/>
    <w:rsid w:val="006000AE"/>
    <w:rsid w:val="006044B4"/>
    <w:rsid w:val="00607E17"/>
    <w:rsid w:val="006118F6"/>
    <w:rsid w:val="00623FF5"/>
    <w:rsid w:val="00624E28"/>
    <w:rsid w:val="00641D51"/>
    <w:rsid w:val="00642A2F"/>
    <w:rsid w:val="006439F4"/>
    <w:rsid w:val="006475DA"/>
    <w:rsid w:val="0065477D"/>
    <w:rsid w:val="0065606F"/>
    <w:rsid w:val="00656AC4"/>
    <w:rsid w:val="006724BA"/>
    <w:rsid w:val="00676914"/>
    <w:rsid w:val="00687A0C"/>
    <w:rsid w:val="00687B3A"/>
    <w:rsid w:val="00692DD7"/>
    <w:rsid w:val="006931E4"/>
    <w:rsid w:val="006951F4"/>
    <w:rsid w:val="006B0CA3"/>
    <w:rsid w:val="006C0120"/>
    <w:rsid w:val="006D108C"/>
    <w:rsid w:val="006D15B6"/>
    <w:rsid w:val="006D6805"/>
    <w:rsid w:val="006D72F3"/>
    <w:rsid w:val="006E5C19"/>
    <w:rsid w:val="006E6B9D"/>
    <w:rsid w:val="006F08FA"/>
    <w:rsid w:val="007041BF"/>
    <w:rsid w:val="00705814"/>
    <w:rsid w:val="00705FB5"/>
    <w:rsid w:val="007066B1"/>
    <w:rsid w:val="00713D44"/>
    <w:rsid w:val="0071496E"/>
    <w:rsid w:val="007240AC"/>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23A"/>
    <w:rsid w:val="007B2F12"/>
    <w:rsid w:val="007B65F3"/>
    <w:rsid w:val="007C277B"/>
    <w:rsid w:val="007C6E53"/>
    <w:rsid w:val="007D5CC1"/>
    <w:rsid w:val="007E10C6"/>
    <w:rsid w:val="007E2B33"/>
    <w:rsid w:val="007E50AA"/>
    <w:rsid w:val="007F098D"/>
    <w:rsid w:val="007F4B97"/>
    <w:rsid w:val="007F7A4D"/>
    <w:rsid w:val="00801B83"/>
    <w:rsid w:val="0080556E"/>
    <w:rsid w:val="008065BB"/>
    <w:rsid w:val="00815265"/>
    <w:rsid w:val="00820D1B"/>
    <w:rsid w:val="00823333"/>
    <w:rsid w:val="00823E5A"/>
    <w:rsid w:val="00827A34"/>
    <w:rsid w:val="008423FF"/>
    <w:rsid w:val="00847A53"/>
    <w:rsid w:val="00857FC8"/>
    <w:rsid w:val="0086651C"/>
    <w:rsid w:val="008712BD"/>
    <w:rsid w:val="0088272E"/>
    <w:rsid w:val="00896605"/>
    <w:rsid w:val="008B3964"/>
    <w:rsid w:val="008B6331"/>
    <w:rsid w:val="008C05E4"/>
    <w:rsid w:val="008E5E59"/>
    <w:rsid w:val="008E7E7A"/>
    <w:rsid w:val="00920199"/>
    <w:rsid w:val="00921868"/>
    <w:rsid w:val="00936000"/>
    <w:rsid w:val="00936281"/>
    <w:rsid w:val="0094149E"/>
    <w:rsid w:val="00941875"/>
    <w:rsid w:val="009453EC"/>
    <w:rsid w:val="00951F6B"/>
    <w:rsid w:val="009528CA"/>
    <w:rsid w:val="00954E45"/>
    <w:rsid w:val="00965998"/>
    <w:rsid w:val="009D0995"/>
    <w:rsid w:val="009E35D2"/>
    <w:rsid w:val="009E5EAB"/>
    <w:rsid w:val="009F4070"/>
    <w:rsid w:val="00A275E4"/>
    <w:rsid w:val="00A32A5F"/>
    <w:rsid w:val="00A41098"/>
    <w:rsid w:val="00A44F9E"/>
    <w:rsid w:val="00A5433C"/>
    <w:rsid w:val="00A54637"/>
    <w:rsid w:val="00A567CD"/>
    <w:rsid w:val="00A6370C"/>
    <w:rsid w:val="00A63D90"/>
    <w:rsid w:val="00A75675"/>
    <w:rsid w:val="00A76E53"/>
    <w:rsid w:val="00A837F6"/>
    <w:rsid w:val="00A83EBD"/>
    <w:rsid w:val="00A9607B"/>
    <w:rsid w:val="00A96C48"/>
    <w:rsid w:val="00AA2A29"/>
    <w:rsid w:val="00AA5FDD"/>
    <w:rsid w:val="00AA71E7"/>
    <w:rsid w:val="00AB2091"/>
    <w:rsid w:val="00AB294C"/>
    <w:rsid w:val="00AD0669"/>
    <w:rsid w:val="00AD208A"/>
    <w:rsid w:val="00AD4951"/>
    <w:rsid w:val="00AD4A3C"/>
    <w:rsid w:val="00AE3177"/>
    <w:rsid w:val="00AE7DC0"/>
    <w:rsid w:val="00AF61EB"/>
    <w:rsid w:val="00AF71B8"/>
    <w:rsid w:val="00B129E4"/>
    <w:rsid w:val="00B14050"/>
    <w:rsid w:val="00B14609"/>
    <w:rsid w:val="00B3145B"/>
    <w:rsid w:val="00B408E9"/>
    <w:rsid w:val="00B43F9B"/>
    <w:rsid w:val="00B44FF6"/>
    <w:rsid w:val="00B5209B"/>
    <w:rsid w:val="00B5242F"/>
    <w:rsid w:val="00B542D4"/>
    <w:rsid w:val="00B54421"/>
    <w:rsid w:val="00B56A9F"/>
    <w:rsid w:val="00B60809"/>
    <w:rsid w:val="00B642B8"/>
    <w:rsid w:val="00B75883"/>
    <w:rsid w:val="00B817E2"/>
    <w:rsid w:val="00BB6C9A"/>
    <w:rsid w:val="00BB70FB"/>
    <w:rsid w:val="00BC71DF"/>
    <w:rsid w:val="00BD73F2"/>
    <w:rsid w:val="00BE023D"/>
    <w:rsid w:val="00BE05EB"/>
    <w:rsid w:val="00BF22FC"/>
    <w:rsid w:val="00C00DA5"/>
    <w:rsid w:val="00C1245E"/>
    <w:rsid w:val="00C228C5"/>
    <w:rsid w:val="00C24EA8"/>
    <w:rsid w:val="00C26026"/>
    <w:rsid w:val="00C33468"/>
    <w:rsid w:val="00C3475E"/>
    <w:rsid w:val="00C359DC"/>
    <w:rsid w:val="00C40C06"/>
    <w:rsid w:val="00C4302C"/>
    <w:rsid w:val="00C44A11"/>
    <w:rsid w:val="00C55E91"/>
    <w:rsid w:val="00C70CA1"/>
    <w:rsid w:val="00C72983"/>
    <w:rsid w:val="00C90A7A"/>
    <w:rsid w:val="00C93F61"/>
    <w:rsid w:val="00C94464"/>
    <w:rsid w:val="00C953C9"/>
    <w:rsid w:val="00C972E6"/>
    <w:rsid w:val="00CA401A"/>
    <w:rsid w:val="00CA42D0"/>
    <w:rsid w:val="00CA6BE5"/>
    <w:rsid w:val="00CB27ED"/>
    <w:rsid w:val="00CB61D6"/>
    <w:rsid w:val="00CC11DF"/>
    <w:rsid w:val="00CD4799"/>
    <w:rsid w:val="00CE2DA0"/>
    <w:rsid w:val="00CE6C4B"/>
    <w:rsid w:val="00CF12C6"/>
    <w:rsid w:val="00CF2B2F"/>
    <w:rsid w:val="00CF5E09"/>
    <w:rsid w:val="00CF6292"/>
    <w:rsid w:val="00CF63D7"/>
    <w:rsid w:val="00CF6B12"/>
    <w:rsid w:val="00D02EB8"/>
    <w:rsid w:val="00D146FD"/>
    <w:rsid w:val="00D152E4"/>
    <w:rsid w:val="00D1753D"/>
    <w:rsid w:val="00D23EFA"/>
    <w:rsid w:val="00D247A4"/>
    <w:rsid w:val="00D34B66"/>
    <w:rsid w:val="00D44188"/>
    <w:rsid w:val="00D443FF"/>
    <w:rsid w:val="00D63339"/>
    <w:rsid w:val="00D761E8"/>
    <w:rsid w:val="00D83177"/>
    <w:rsid w:val="00D8506D"/>
    <w:rsid w:val="00D90307"/>
    <w:rsid w:val="00D97830"/>
    <w:rsid w:val="00DA3FFC"/>
    <w:rsid w:val="00DA489D"/>
    <w:rsid w:val="00DA48D3"/>
    <w:rsid w:val="00DA5024"/>
    <w:rsid w:val="00DB08E2"/>
    <w:rsid w:val="00DB0A35"/>
    <w:rsid w:val="00DB228F"/>
    <w:rsid w:val="00DC6660"/>
    <w:rsid w:val="00DD03B9"/>
    <w:rsid w:val="00DD6EB4"/>
    <w:rsid w:val="00DE38F3"/>
    <w:rsid w:val="00DE3EF0"/>
    <w:rsid w:val="00DF1076"/>
    <w:rsid w:val="00DF26AA"/>
    <w:rsid w:val="00DF7ED6"/>
    <w:rsid w:val="00E02CDE"/>
    <w:rsid w:val="00E11452"/>
    <w:rsid w:val="00E129F8"/>
    <w:rsid w:val="00E1383A"/>
    <w:rsid w:val="00E166B5"/>
    <w:rsid w:val="00E265D7"/>
    <w:rsid w:val="00E33A90"/>
    <w:rsid w:val="00E37821"/>
    <w:rsid w:val="00E42AED"/>
    <w:rsid w:val="00E4451A"/>
    <w:rsid w:val="00E629EB"/>
    <w:rsid w:val="00E717DC"/>
    <w:rsid w:val="00E72419"/>
    <w:rsid w:val="00E72975"/>
    <w:rsid w:val="00E7465A"/>
    <w:rsid w:val="00E81007"/>
    <w:rsid w:val="00E87776"/>
    <w:rsid w:val="00E9119D"/>
    <w:rsid w:val="00E92238"/>
    <w:rsid w:val="00EA206F"/>
    <w:rsid w:val="00EA3690"/>
    <w:rsid w:val="00EB0E73"/>
    <w:rsid w:val="00ED28E4"/>
    <w:rsid w:val="00ED4BE0"/>
    <w:rsid w:val="00ED5B95"/>
    <w:rsid w:val="00ED789C"/>
    <w:rsid w:val="00EE165B"/>
    <w:rsid w:val="00EE42FC"/>
    <w:rsid w:val="00EE4D57"/>
    <w:rsid w:val="00F00B76"/>
    <w:rsid w:val="00F06F17"/>
    <w:rsid w:val="00F103DC"/>
    <w:rsid w:val="00F1679C"/>
    <w:rsid w:val="00F226CA"/>
    <w:rsid w:val="00F239D1"/>
    <w:rsid w:val="00F322E1"/>
    <w:rsid w:val="00F342F7"/>
    <w:rsid w:val="00F40FEC"/>
    <w:rsid w:val="00F42549"/>
    <w:rsid w:val="00F43763"/>
    <w:rsid w:val="00F625A5"/>
    <w:rsid w:val="00F63ADF"/>
    <w:rsid w:val="00F63BBC"/>
    <w:rsid w:val="00F65381"/>
    <w:rsid w:val="00F8007A"/>
    <w:rsid w:val="00F803A3"/>
    <w:rsid w:val="00F866B1"/>
    <w:rsid w:val="00F96A96"/>
    <w:rsid w:val="00FA5C55"/>
    <w:rsid w:val="00FB05DD"/>
    <w:rsid w:val="00FB15A7"/>
    <w:rsid w:val="00FB3DFD"/>
    <w:rsid w:val="00FC306B"/>
    <w:rsid w:val="00FC4857"/>
    <w:rsid w:val="00FC5B5F"/>
    <w:rsid w:val="00FC7F58"/>
    <w:rsid w:val="00FD6763"/>
    <w:rsid w:val="00FE0154"/>
    <w:rsid w:val="00FE1F73"/>
    <w:rsid w:val="00FE355F"/>
    <w:rsid w:val="00FE3D8F"/>
    <w:rsid w:val="00FE4D3C"/>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customStyle="1" w:styleId="a5">
    <w:name w:val="Абзац списка Знак"/>
    <w:link w:val="a4"/>
    <w:uiPriority w:val="34"/>
    <w:locked/>
    <w:rsid w:val="00AA71E7"/>
    <w:rPr>
      <w:sz w:val="22"/>
      <w:szCs w:val="22"/>
      <w:lang w:eastAsia="en-US"/>
    </w:rPr>
  </w:style>
  <w:style w:type="character" w:styleId="af4">
    <w:name w:val="Unresolved Mention"/>
    <w:basedOn w:val="a0"/>
    <w:uiPriority w:val="99"/>
    <w:semiHidden/>
    <w:unhideWhenUsed/>
    <w:rsid w:val="0028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844">
      <w:bodyDiv w:val="1"/>
      <w:marLeft w:val="0"/>
      <w:marRight w:val="0"/>
      <w:marTop w:val="0"/>
      <w:marBottom w:val="0"/>
      <w:divBdr>
        <w:top w:val="none" w:sz="0" w:space="0" w:color="auto"/>
        <w:left w:val="none" w:sz="0" w:space="0" w:color="auto"/>
        <w:bottom w:val="none" w:sz="0" w:space="0" w:color="auto"/>
        <w:right w:val="none" w:sz="0" w:space="0" w:color="auto"/>
      </w:divBdr>
    </w:div>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2390657">
      <w:bodyDiv w:val="1"/>
      <w:marLeft w:val="0"/>
      <w:marRight w:val="0"/>
      <w:marTop w:val="0"/>
      <w:marBottom w:val="0"/>
      <w:divBdr>
        <w:top w:val="none" w:sz="0" w:space="0" w:color="auto"/>
        <w:left w:val="none" w:sz="0" w:space="0" w:color="auto"/>
        <w:bottom w:val="none" w:sz="0" w:space="0" w:color="auto"/>
        <w:right w:val="none" w:sz="0" w:space="0" w:color="auto"/>
      </w:divBdr>
    </w:div>
    <w:div w:id="1105998032">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18638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8827964">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20.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058.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5698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541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73ED-B3F4-416A-82A2-740E4424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6832</Words>
  <Characters>38944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45685</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4456529</vt:i4>
      </vt:variant>
      <vt:variant>
        <vt:i4>9</vt:i4>
      </vt:variant>
      <vt:variant>
        <vt:i4>0</vt:i4>
      </vt:variant>
      <vt:variant>
        <vt:i4>5</vt:i4>
      </vt:variant>
      <vt:variant>
        <vt:lpwstr>http://www.iprbookshop.ru/81620.html</vt:lpwstr>
      </vt:variant>
      <vt:variant>
        <vt:lpwstr/>
      </vt:variant>
      <vt:variant>
        <vt:i4>4194386</vt:i4>
      </vt:variant>
      <vt:variant>
        <vt:i4>6</vt:i4>
      </vt:variant>
      <vt:variant>
        <vt:i4>0</vt:i4>
      </vt:variant>
      <vt:variant>
        <vt:i4>5</vt:i4>
      </vt:variant>
      <vt:variant>
        <vt:lpwstr>http://www.iprbookshop.ru/52058.html</vt:lpwstr>
      </vt:variant>
      <vt:variant>
        <vt:lpwstr/>
      </vt:variant>
      <vt:variant>
        <vt:i4>4784218</vt:i4>
      </vt:variant>
      <vt:variant>
        <vt:i4>3</vt:i4>
      </vt:variant>
      <vt:variant>
        <vt:i4>0</vt:i4>
      </vt:variant>
      <vt:variant>
        <vt:i4>5</vt:i4>
      </vt:variant>
      <vt:variant>
        <vt:lpwstr>http://www.iprbookshop.ru/56989.html</vt:lpwstr>
      </vt:variant>
      <vt:variant>
        <vt:lpwstr/>
      </vt:variant>
      <vt:variant>
        <vt:i4>4456542</vt:i4>
      </vt:variant>
      <vt:variant>
        <vt:i4>0</vt:i4>
      </vt:variant>
      <vt:variant>
        <vt:i4>0</vt:i4>
      </vt:variant>
      <vt:variant>
        <vt:i4>5</vt:i4>
      </vt:variant>
      <vt:variant>
        <vt:lpwstr>http://www.iprbookshop.ru/54175.html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2018-12-13T03:34:00Z</cp:lastPrinted>
  <dcterms:created xsi:type="dcterms:W3CDTF">2021-01-16T14:52:00Z</dcterms:created>
  <dcterms:modified xsi:type="dcterms:W3CDTF">2022-11-12T15:18:00Z</dcterms:modified>
</cp:coreProperties>
</file>